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both"/>
        <w:rPr>
          <w:rFonts w:hint="default" w:ascii="方正小标宋_GBK" w:hAnsi="黑体" w:eastAsia="方正小标宋_GBK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宁夏回族自治区地方标准征求意见汇总处理表</w:t>
      </w:r>
    </w:p>
    <w:bookmarkEnd w:id="0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284"/>
        <w:gridCol w:w="3636"/>
        <w:gridCol w:w="1418"/>
        <w:gridCol w:w="4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8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84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意见章条及原标准内容</w:t>
            </w:r>
          </w:p>
        </w:tc>
        <w:tc>
          <w:tcPr>
            <w:tcW w:w="3636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修改意见及依据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提出单位</w:t>
            </w:r>
          </w:p>
        </w:tc>
        <w:tc>
          <w:tcPr>
            <w:tcW w:w="4729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Times New Roman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sz w:val="28"/>
                <w:szCs w:val="28"/>
              </w:rPr>
              <w:t>意见处理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36" w:type="dxa"/>
            <w:vAlign w:val="center"/>
          </w:tcPr>
          <w:p>
            <w:pPr>
              <w:rPr>
                <w:rFonts w:ascii="宋体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4"/>
              <w:keepLines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36" w:type="dxa"/>
            <w:vAlign w:val="center"/>
          </w:tcPr>
          <w:p>
            <w:pPr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Times New Roman"/>
                <w:sz w:val="28"/>
                <w:szCs w:val="28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D079C"/>
    <w:rsid w:val="324E6A09"/>
    <w:rsid w:val="4F8D0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2020-08-14T08:13:00Z</dcterms:created>
  <dc:creator>Administrator</dc:creator>
  <cp:lastModifiedBy>木石金</cp:lastModifiedBy>
  <dcterms:modified xsi:type="dcterms:W3CDTF">2020-08-14T08:18:06Z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