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CD59F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5CE6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附件1</w:t>
      </w:r>
    </w:p>
    <w:p w14:paraId="0AD4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</w:p>
    <w:p w14:paraId="2C511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年计划发布产业高质量发展系列报告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篇：</w:t>
      </w:r>
    </w:p>
    <w:p w14:paraId="7819C2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气候篇、种植篇、病虫篇（4月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日前发布）</w:t>
      </w:r>
    </w:p>
    <w:p w14:paraId="0066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根据当年气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侯预报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、种植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、病虫危害等特点，实地调研不同子产区具有代表性的酒庄企业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酿酒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葡萄园实际情况，制定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生长季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葡萄园健康可持续发展的技术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应用推广及调控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报告，为培育优质葡萄酒原料提供支撑。</w:t>
      </w:r>
    </w:p>
    <w:p w14:paraId="07936D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酿造篇（8月20日前发布）</w:t>
      </w:r>
    </w:p>
    <w:p w14:paraId="682F9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结合各子产区当年的气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、土壤、病虫害、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葡萄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质量等特点，分析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指定酿造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工艺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生产建议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方案，形成酿造工艺技术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报告，指导产区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酒庄（企业）及产区高质量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酿造生产。</w:t>
      </w:r>
    </w:p>
    <w:p w14:paraId="0EC59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新酒篇（11月30日前发布）</w:t>
      </w:r>
    </w:p>
    <w:p w14:paraId="5E7EB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结合各子产区当年的原料特点、工艺方案等，分析新酒理化指标，并组织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对新酒产品进行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专业品鉴，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与酒庄酿酒师共同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为新酒的陈酿、产品定位提供指导意见和建议，形成产区202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年的新酒篇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  <w:t>报告。</w:t>
      </w:r>
    </w:p>
    <w:p w14:paraId="3D00F4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产区篇、科技篇、市场篇（12月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0日前发布）</w:t>
      </w:r>
    </w:p>
    <w:p w14:paraId="78E81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结合产区已发布的系列报告，根据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当年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不同子产区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不同气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条件、土壤类型、主栽品种、葡萄酒特点等，形成产区葡萄酒产业发展报告；针对产业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技术创新研究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发展实际，与科技厅联合制定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产区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科技发展报告，为产业的科技创新发展提供指南；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对产区品牌、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类型、价格营销、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消费群体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、金融、文化、生态、数字化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等开展全方位摸底调研，制定葡萄酒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各专业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发展报告。</w:t>
      </w:r>
    </w:p>
    <w:p w14:paraId="3CF2A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以此八篇报告，发挥创新中心“三个高地”职能定位，对贺兰山东麓葡萄酒产区及酒庄（企业）提供高质量发展指导与专业技术支撑。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E2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007745" y="993076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3EA2C">
                          <w:pPr>
                            <w:widowControl w:val="0"/>
                            <w:snapToGrid w:val="0"/>
                            <w:jc w:val="left"/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SVju0AAAAAUBAAAPAAAAAAAAAAEAIAAAACIAAABk&#10;cnMvZG93bnJldi54bWxQSwECFAAUAAAACACHTuJARcUVHkcCAAB7BAAADgAAAAAAAAABACAAAAAf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3EA2C">
                    <w:pPr>
                      <w:widowControl w:val="0"/>
                      <w:snapToGrid w:val="0"/>
                      <w:jc w:val="left"/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FAA903"/>
    <w:multiLevelType w:val="singleLevel"/>
    <w:tmpl w:val="41FAA9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M1MTZlZWQ5MDJlNjFhN2I1OWMyMmRiZTkzNjQifQ=="/>
  </w:docVars>
  <w:rsids>
    <w:rsidRoot w:val="48CB3F1E"/>
    <w:rsid w:val="00150EAD"/>
    <w:rsid w:val="00966883"/>
    <w:rsid w:val="01E86836"/>
    <w:rsid w:val="02E0780F"/>
    <w:rsid w:val="03B56000"/>
    <w:rsid w:val="079114E4"/>
    <w:rsid w:val="0BFC6647"/>
    <w:rsid w:val="0C4D5E73"/>
    <w:rsid w:val="0CB528E2"/>
    <w:rsid w:val="0D8F60AD"/>
    <w:rsid w:val="0F341461"/>
    <w:rsid w:val="0FCF5662"/>
    <w:rsid w:val="0FD71065"/>
    <w:rsid w:val="0FF13819"/>
    <w:rsid w:val="100912AD"/>
    <w:rsid w:val="10093E5F"/>
    <w:rsid w:val="108D446B"/>
    <w:rsid w:val="11972F1E"/>
    <w:rsid w:val="141E2FFD"/>
    <w:rsid w:val="17AB7B88"/>
    <w:rsid w:val="18804D3F"/>
    <w:rsid w:val="193C3E33"/>
    <w:rsid w:val="19A25DCB"/>
    <w:rsid w:val="19D32DD9"/>
    <w:rsid w:val="19F44BD3"/>
    <w:rsid w:val="1BE81609"/>
    <w:rsid w:val="1C5648D0"/>
    <w:rsid w:val="1CCB4B70"/>
    <w:rsid w:val="1D9B539D"/>
    <w:rsid w:val="1F465A45"/>
    <w:rsid w:val="1FF73CD4"/>
    <w:rsid w:val="215F5FD5"/>
    <w:rsid w:val="22745D8C"/>
    <w:rsid w:val="228120E1"/>
    <w:rsid w:val="26F856AF"/>
    <w:rsid w:val="292875F4"/>
    <w:rsid w:val="295D704F"/>
    <w:rsid w:val="2AEE039D"/>
    <w:rsid w:val="2DEB2623"/>
    <w:rsid w:val="31010E56"/>
    <w:rsid w:val="31D92BDB"/>
    <w:rsid w:val="320B1C05"/>
    <w:rsid w:val="33664FA1"/>
    <w:rsid w:val="339C4E66"/>
    <w:rsid w:val="346A4E52"/>
    <w:rsid w:val="36637EBD"/>
    <w:rsid w:val="36BF474E"/>
    <w:rsid w:val="36EB413B"/>
    <w:rsid w:val="37651A5C"/>
    <w:rsid w:val="39DC494E"/>
    <w:rsid w:val="3CB31E56"/>
    <w:rsid w:val="3DFB0640"/>
    <w:rsid w:val="410933F6"/>
    <w:rsid w:val="41E82618"/>
    <w:rsid w:val="41FD7266"/>
    <w:rsid w:val="428F7D3E"/>
    <w:rsid w:val="42B42FF8"/>
    <w:rsid w:val="430A6B15"/>
    <w:rsid w:val="432A76D9"/>
    <w:rsid w:val="44556111"/>
    <w:rsid w:val="445B61D2"/>
    <w:rsid w:val="45191FCE"/>
    <w:rsid w:val="46DA14F0"/>
    <w:rsid w:val="48BE73E9"/>
    <w:rsid w:val="48CB3F1E"/>
    <w:rsid w:val="4B086F52"/>
    <w:rsid w:val="4C3B532D"/>
    <w:rsid w:val="4C667968"/>
    <w:rsid w:val="4E5044FE"/>
    <w:rsid w:val="4E566F84"/>
    <w:rsid w:val="4E5A52AA"/>
    <w:rsid w:val="4F311AFC"/>
    <w:rsid w:val="53B55BEB"/>
    <w:rsid w:val="57A4463D"/>
    <w:rsid w:val="588C69A8"/>
    <w:rsid w:val="5A3A1ADE"/>
    <w:rsid w:val="5AE33CE4"/>
    <w:rsid w:val="5AE9638D"/>
    <w:rsid w:val="5E79352B"/>
    <w:rsid w:val="5EA266B8"/>
    <w:rsid w:val="5F751657"/>
    <w:rsid w:val="61A905CB"/>
    <w:rsid w:val="645D77CC"/>
    <w:rsid w:val="651E6C03"/>
    <w:rsid w:val="673F7A07"/>
    <w:rsid w:val="677C44F0"/>
    <w:rsid w:val="6A9218A3"/>
    <w:rsid w:val="6BAD38A0"/>
    <w:rsid w:val="6BCC7056"/>
    <w:rsid w:val="7027728A"/>
    <w:rsid w:val="73690A2F"/>
    <w:rsid w:val="7374515A"/>
    <w:rsid w:val="742E12AB"/>
    <w:rsid w:val="75824D9D"/>
    <w:rsid w:val="75FF2212"/>
    <w:rsid w:val="77BF9E78"/>
    <w:rsid w:val="7C224DAA"/>
    <w:rsid w:val="7EFC4983"/>
    <w:rsid w:val="7F2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315" w:firstLineChars="1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1394</Words>
  <Characters>1426</Characters>
  <Lines>0</Lines>
  <Paragraphs>0</Paragraphs>
  <TotalTime>25</TotalTime>
  <ScaleCrop>false</ScaleCrop>
  <LinksUpToDate>false</LinksUpToDate>
  <CharactersWithSpaces>1896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2024-09-03T23:08:00Z</dcterms:created>
  <dc:creator>狗尾草</dc:creator>
  <cp:lastModifiedBy>张海燕</cp:lastModifiedBy>
  <cp:lastPrinted>2024-10-21T22:17:00Z</cp:lastPrinted>
  <dcterms:modified xsi:type="dcterms:W3CDTF">2025-11-21T13:18:57Z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9621A0202AA44B32B04B60AB4136B60A_13</vt:lpwstr>
  </property>
  <property fmtid="{D5CDD505-2E9C-101B-9397-08002B2CF9AE}" pid="4" name="KSOTemplateDocerSaveRecord">
    <vt:lpwstr>eyJoZGlkIjoiNjNkMGNkYjBlZWQ5MzcxYzU5NWU4MjkxMzNiYzgwMDUifQ==</vt:lpwstr>
  </property>
</Properties>
</file>