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7360" w:firstLineChars="2300"/>
        <w:rPr>
          <w:rFonts w:ascii="仿宋_GB2312" w:eastAsia="仿宋_GB2312" w:hAnsiTheme="minorEastAsia"/>
          <w:sz w:val="32"/>
          <w:szCs w:val="32"/>
        </w:rPr>
      </w:pPr>
    </w:p>
    <w:p>
      <w:pPr>
        <w:spacing w:line="560" w:lineRule="exact"/>
        <w:ind w:firstLine="7360" w:firstLineChars="2300"/>
        <w:rPr>
          <w:rFonts w:ascii="仿宋_GB2312" w:eastAsia="仿宋_GB2312" w:hAnsiTheme="minorEastAsia"/>
          <w:sz w:val="32"/>
          <w:szCs w:val="32"/>
        </w:rPr>
      </w:pPr>
    </w:p>
    <w:p>
      <w:pPr>
        <w:spacing w:line="560" w:lineRule="exact"/>
        <w:ind w:firstLine="7520" w:firstLineChars="2350"/>
        <w:rPr>
          <w:rFonts w:ascii="仿宋_GB2312" w:eastAsia="仿宋_GB2312" w:hAnsiTheme="minorEastAsia"/>
          <w:sz w:val="32"/>
          <w:szCs w:val="32"/>
        </w:rPr>
      </w:pPr>
      <w:r>
        <w:rPr>
          <w:rFonts w:hint="eastAsia" w:ascii="仿宋_GB2312" w:eastAsia="仿宋_GB2312" w:hAnsiTheme="minorEastAsia"/>
          <w:sz w:val="32"/>
          <w:szCs w:val="32"/>
        </w:rPr>
        <w:t>[</w:t>
      </w:r>
      <w:r>
        <w:rPr>
          <w:rFonts w:hint="eastAsia" w:ascii="仿宋_GB2312" w:eastAsia="仿宋_GB2312" w:hAnsiTheme="minorEastAsia"/>
          <w:sz w:val="32"/>
          <w:szCs w:val="32"/>
          <w:lang w:val="en-US" w:eastAsia="zh-CN"/>
        </w:rPr>
        <w:t>A</w:t>
      </w:r>
      <w:r>
        <w:rPr>
          <w:rFonts w:hint="eastAsia" w:ascii="仿宋_GB2312" w:eastAsia="仿宋_GB2312" w:hAnsiTheme="minorEastAsia"/>
          <w:sz w:val="32"/>
          <w:szCs w:val="32"/>
        </w:rPr>
        <w:t>]</w:t>
      </w:r>
    </w:p>
    <w:p>
      <w:pPr>
        <w:spacing w:line="560" w:lineRule="exact"/>
        <w:ind w:firstLine="7040" w:firstLineChars="2200"/>
        <w:rPr>
          <w:rFonts w:ascii="仿宋_GB2312" w:eastAsia="仿宋_GB2312" w:hAnsiTheme="minorEastAsia"/>
          <w:sz w:val="32"/>
          <w:szCs w:val="32"/>
        </w:rPr>
      </w:pPr>
      <w:r>
        <w:rPr>
          <w:rFonts w:hint="eastAsia" w:ascii="仿宋_GB2312" w:eastAsia="仿宋_GB2312" w:hAnsiTheme="minorEastAsia"/>
          <w:sz w:val="32"/>
          <w:szCs w:val="32"/>
        </w:rPr>
        <w:t>[可以公开]</w:t>
      </w:r>
    </w:p>
    <w:p>
      <w:pPr>
        <w:spacing w:line="560" w:lineRule="exact"/>
        <w:ind w:firstLine="6880" w:firstLineChars="2150"/>
        <w:rPr>
          <w:rFonts w:ascii="仿宋_GB2312" w:eastAsia="仿宋_GB2312" w:hAnsiTheme="minorEastAsia"/>
          <w:sz w:val="32"/>
          <w:szCs w:val="32"/>
        </w:rPr>
      </w:pPr>
    </w:p>
    <w:p>
      <w:pPr>
        <w:spacing w:line="560" w:lineRule="exact"/>
        <w:jc w:val="center"/>
        <w:rPr>
          <w:rFonts w:ascii="方正小标宋简体" w:eastAsia="方正小标宋简体" w:hAnsiTheme="minorEastAsia"/>
          <w:color w:val="FF0000"/>
          <w:spacing w:val="-8"/>
          <w:w w:val="90"/>
          <w:sz w:val="48"/>
          <w:szCs w:val="48"/>
        </w:rPr>
      </w:pPr>
      <w:r>
        <w:rPr>
          <w:rFonts w:hint="eastAsia" w:ascii="方正小标宋简体" w:eastAsia="方正小标宋简体" w:hAnsiTheme="minorEastAsia"/>
          <w:color w:val="FF0000"/>
          <w:spacing w:val="-8"/>
          <w:w w:val="90"/>
          <w:sz w:val="48"/>
          <w:szCs w:val="48"/>
        </w:rPr>
        <w:t>宁夏贺兰山东麓葡萄产业园区管理委员会办公室</w:t>
      </w:r>
    </w:p>
    <w:p>
      <w:pPr>
        <w:rPr>
          <w:rFonts w:ascii="方正小标宋简体" w:eastAsia="方正小标宋简体" w:hAnsiTheme="minorEastAsia"/>
          <w:spacing w:val="-14"/>
          <w:w w:val="93"/>
          <w:sz w:val="48"/>
          <w:szCs w:val="48"/>
        </w:rPr>
      </w:pPr>
      <w:r>
        <w:rPr>
          <w:rFonts w:ascii="方正小标宋简体" w:eastAsia="方正小标宋简体" w:hAnsiTheme="minorEastAsia"/>
          <w:spacing w:val="-14"/>
          <w:w w:val="93"/>
          <w:sz w:val="48"/>
          <w:szCs w:val="48"/>
        </w:rPr>
        <w:pict>
          <v:shape id="_x0000_s1026" o:spid="_x0000_s1026" o:spt="32" type="#_x0000_t32" style="position:absolute;left:0pt;flip:y;margin-left:-34.6pt;margin-top:21.9pt;height:0.55pt;width:504pt;z-index:251658240;mso-width-relative:page;mso-height-relative:page;" o:connectortype="straight" filled="f" stroked="t" coordsize="21600,21600">
            <v:path arrowok="t"/>
            <v:fill on="f" focussize="0,0"/>
            <v:stroke color="#FF0000"/>
            <v:imagedata o:title=""/>
            <o:lock v:ext="edit"/>
          </v:shape>
        </w:pict>
      </w:r>
    </w:p>
    <w:p>
      <w:pPr>
        <w:jc w:val="right"/>
        <w:rPr>
          <w:rFonts w:ascii="仿宋_GB2312" w:eastAsia="仿宋_GB2312" w:hAnsiTheme="minorEastAsia"/>
          <w:sz w:val="32"/>
          <w:szCs w:val="32"/>
        </w:rPr>
      </w:pPr>
      <w:r>
        <w:rPr>
          <w:rFonts w:hint="eastAsia" w:ascii="仿宋_GB2312" w:eastAsia="仿宋_GB2312" w:hAnsiTheme="minorEastAsia"/>
          <w:sz w:val="32"/>
          <w:szCs w:val="32"/>
        </w:rPr>
        <w:t>宁葡委办函〔201</w:t>
      </w:r>
      <w:r>
        <w:rPr>
          <w:rFonts w:hint="eastAsia" w:ascii="仿宋_GB2312" w:eastAsia="仿宋_GB2312" w:hAnsiTheme="minorEastAsia"/>
          <w:sz w:val="32"/>
          <w:szCs w:val="32"/>
          <w:lang w:val="en-US" w:eastAsia="zh-CN"/>
        </w:rPr>
        <w:t>8</w:t>
      </w:r>
      <w:r>
        <w:rPr>
          <w:rFonts w:hint="eastAsia" w:ascii="仿宋_GB2312" w:eastAsia="仿宋_GB2312" w:hAnsiTheme="minorEastAsia"/>
          <w:sz w:val="32"/>
          <w:szCs w:val="32"/>
        </w:rPr>
        <w:t>〕</w:t>
      </w:r>
      <w:r>
        <w:rPr>
          <w:rFonts w:hint="eastAsia" w:ascii="仿宋_GB2312" w:eastAsia="仿宋_GB2312" w:hAnsiTheme="minorEastAsia"/>
          <w:sz w:val="32"/>
          <w:szCs w:val="32"/>
          <w:lang w:val="en-US" w:eastAsia="zh-CN"/>
        </w:rPr>
        <w:t>36</w:t>
      </w:r>
      <w:r>
        <w:rPr>
          <w:rFonts w:hint="eastAsia" w:ascii="仿宋_GB2312" w:eastAsia="仿宋_GB2312" w:hAnsiTheme="minorEastAsia"/>
          <w:sz w:val="32"/>
          <w:szCs w:val="32"/>
        </w:rPr>
        <w:t>号</w:t>
      </w:r>
    </w:p>
    <w:p>
      <w:pPr>
        <w:jc w:val="right"/>
        <w:rPr>
          <w:rFonts w:ascii="仿宋_GB2312" w:eastAsia="仿宋_GB2312" w:hAnsiTheme="minorEastAsia"/>
          <w:sz w:val="32"/>
          <w:szCs w:val="32"/>
        </w:rPr>
      </w:pPr>
    </w:p>
    <w:p>
      <w:pPr>
        <w:keepNext w:val="0"/>
        <w:keepLines w:val="0"/>
        <w:pageBreakBefore w:val="0"/>
        <w:widowControl w:val="0"/>
        <w:kinsoku/>
        <w:wordWrap/>
        <w:topLinePunct w:val="0"/>
        <w:bidi w:val="0"/>
        <w:snapToGrid/>
        <w:spacing w:line="560" w:lineRule="exact"/>
        <w:ind w:left="0" w:leftChars="0" w:right="0" w:right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关于自治区十二届人大一次会议第14号</w:t>
      </w:r>
    </w:p>
    <w:p>
      <w:pPr>
        <w:keepNext w:val="0"/>
        <w:keepLines w:val="0"/>
        <w:pageBreakBefore w:val="0"/>
        <w:widowControl w:val="0"/>
        <w:kinsoku/>
        <w:wordWrap/>
        <w:topLinePunct w:val="0"/>
        <w:bidi w:val="0"/>
        <w:snapToGrid/>
        <w:spacing w:line="560" w:lineRule="exact"/>
        <w:ind w:left="0" w:leftChars="0" w:right="0" w:right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建议协办意见的函</w:t>
      </w:r>
    </w:p>
    <w:p>
      <w:pPr>
        <w:keepNext w:val="0"/>
        <w:keepLines w:val="0"/>
        <w:pageBreakBefore w:val="0"/>
        <w:widowControl w:val="0"/>
        <w:kinsoku/>
        <w:wordWrap/>
        <w:topLinePunct w:val="0"/>
        <w:bidi w:val="0"/>
        <w:snapToGrid/>
        <w:spacing w:line="560" w:lineRule="exact"/>
        <w:ind w:left="0" w:leftChars="0" w:right="0" w:rightChars="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topLinePunct w:val="0"/>
        <w:bidi w:val="0"/>
        <w:snapToGrid/>
        <w:spacing w:line="560" w:lineRule="exact"/>
        <w:ind w:left="0" w:leftChars="0" w:right="0" w:rightChars="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自治区商务厅：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现就喜清江等9名代表提出的《关于鼓励和支持吴忠作为宁夏优质特色产品走出去发展平台的建议》，提出如下协办意见： </w:t>
      </w:r>
    </w:p>
    <w:p>
      <w:pPr>
        <w:keepNext w:val="0"/>
        <w:keepLines w:val="0"/>
        <w:pageBreakBefore w:val="0"/>
        <w:widowControl w:val="0"/>
        <w:kinsoku/>
        <w:wordWrap/>
        <w:topLinePunct w:val="0"/>
        <w:bidi w:val="0"/>
        <w:snapToGrid/>
        <w:spacing w:line="560" w:lineRule="exact"/>
        <w:ind w:left="0" w:leftChars="0" w:right="0" w:rightChars="0" w:firstLine="72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近年来，自治区葡萄产业发展局紧紧围绕自治区党委、政府决策部署，加大力度，强化措施，在推动贺兰山东麓葡萄酒作为宁夏优质特色产品走出去发展平台建设方面取得明显成效。通过组织或参与重要</w:t>
      </w:r>
      <w:r>
        <w:rPr>
          <w:rFonts w:hint="default" w:ascii="Times New Roman" w:hAnsi="Times New Roman" w:eastAsia="仿宋_GB2312" w:cs="Times New Roman"/>
          <w:sz w:val="32"/>
          <w:szCs w:val="32"/>
        </w:rPr>
        <w:t>国内外展示、推介活动，有力宣传了产区及葡萄酒</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auto"/>
          <w:sz w:val="32"/>
          <w:szCs w:val="32"/>
          <w:lang w:eastAsia="zh-CN"/>
        </w:rPr>
        <w:t>进一步加强了宁夏产区与国际间的交流合作，</w:t>
      </w:r>
      <w:r>
        <w:rPr>
          <w:rFonts w:hint="default" w:ascii="Times New Roman" w:hAnsi="Times New Roman" w:eastAsia="仿宋_GB2312" w:cs="Times New Roman"/>
          <w:color w:val="auto"/>
          <w:sz w:val="32"/>
          <w:szCs w:val="32"/>
        </w:rPr>
        <w:t>产区知名度和影响力进一步提升。</w:t>
      </w:r>
    </w:p>
    <w:p>
      <w:pPr>
        <w:keepNext w:val="0"/>
        <w:keepLines w:val="0"/>
        <w:pageBreakBefore w:val="0"/>
        <w:widowControl w:val="0"/>
        <w:kinsoku/>
        <w:wordWrap/>
        <w:topLinePunct w:val="0"/>
        <w:bidi w:val="0"/>
        <w:snapToGrid/>
        <w:spacing w:line="560" w:lineRule="exact"/>
        <w:ind w:left="0" w:leftChars="0" w:right="0" w:rightChars="0" w:firstLine="720"/>
        <w:jc w:val="both"/>
        <w:textAlignment w:val="auto"/>
        <w:rPr>
          <w:rFonts w:hint="default" w:ascii="Times New Roman" w:hAnsi="Times New Roman" w:cs="Times New Roman"/>
          <w:lang w:val="en-US" w:eastAsia="zh-CN"/>
        </w:rPr>
      </w:pPr>
      <w:r>
        <w:rPr>
          <w:rFonts w:hint="default" w:ascii="Times New Roman" w:hAnsi="Times New Roman" w:eastAsia="黑体" w:cs="Times New Roman"/>
          <w:sz w:val="32"/>
          <w:szCs w:val="32"/>
          <w:lang w:val="en-US" w:eastAsia="zh-CN"/>
        </w:rPr>
        <w:t>一、主要工作</w:t>
      </w:r>
    </w:p>
    <w:p>
      <w:pPr>
        <w:pStyle w:val="2"/>
        <w:keepNext w:val="0"/>
        <w:keepLines w:val="0"/>
        <w:pageBreakBefore w:val="0"/>
        <w:widowControl w:val="0"/>
        <w:kinsoku/>
        <w:wordWrap/>
        <w:topLinePunct w:val="0"/>
        <w:bidi w:val="0"/>
        <w:snapToGrid/>
        <w:spacing w:line="560" w:lineRule="exact"/>
        <w:ind w:left="0" w:leftChars="0" w:right="0" w:rightChars="0" w:firstLine="640"/>
        <w:jc w:val="both"/>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lang w:eastAsia="zh-CN"/>
        </w:rPr>
        <w:t>（一）</w:t>
      </w:r>
      <w:r>
        <w:rPr>
          <w:rFonts w:hint="default" w:ascii="Times New Roman" w:hAnsi="Times New Roman" w:eastAsia="楷体_GB2312" w:cs="Times New Roman"/>
          <w:b/>
          <w:sz w:val="32"/>
          <w:szCs w:val="32"/>
        </w:rPr>
        <w:t>组织</w:t>
      </w:r>
      <w:r>
        <w:rPr>
          <w:rFonts w:hint="default" w:ascii="Times New Roman" w:hAnsi="Times New Roman" w:eastAsia="楷体_GB2312" w:cs="Times New Roman"/>
          <w:b/>
          <w:sz w:val="32"/>
          <w:szCs w:val="32"/>
          <w:lang w:eastAsia="zh-CN"/>
        </w:rPr>
        <w:t>、参与</w:t>
      </w:r>
      <w:r>
        <w:rPr>
          <w:rFonts w:hint="default" w:ascii="Times New Roman" w:hAnsi="Times New Roman" w:eastAsia="楷体_GB2312" w:cs="Times New Roman"/>
          <w:b/>
          <w:sz w:val="32"/>
          <w:szCs w:val="32"/>
        </w:rPr>
        <w:t>重大</w:t>
      </w:r>
      <w:r>
        <w:rPr>
          <w:rFonts w:hint="default" w:ascii="Times New Roman" w:hAnsi="Times New Roman" w:eastAsia="楷体_GB2312" w:cs="Times New Roman"/>
          <w:b/>
          <w:sz w:val="32"/>
          <w:szCs w:val="32"/>
          <w:lang w:eastAsia="zh-CN"/>
        </w:rPr>
        <w:t>推介</w:t>
      </w:r>
      <w:r>
        <w:rPr>
          <w:rFonts w:hint="default" w:ascii="Times New Roman" w:hAnsi="Times New Roman" w:eastAsia="楷体_GB2312" w:cs="Times New Roman"/>
          <w:b/>
          <w:sz w:val="32"/>
          <w:szCs w:val="32"/>
        </w:rPr>
        <w:t>活动。</w:t>
      </w:r>
    </w:p>
    <w:p>
      <w:pPr>
        <w:pStyle w:val="2"/>
        <w:keepNext w:val="0"/>
        <w:keepLines w:val="0"/>
        <w:pageBreakBefore w:val="0"/>
        <w:widowControl w:val="0"/>
        <w:kinsoku/>
        <w:wordWrap/>
        <w:topLinePunct w:val="0"/>
        <w:bidi w:val="0"/>
        <w:snapToGrid/>
        <w:spacing w:line="560" w:lineRule="exact"/>
        <w:ind w:left="0" w:leftChars="0" w:right="0" w:rightChars="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2018年，组织参加了成都糖酒会、深圳文博会、2018中国上海宁商大会葡萄酒推介活动、首届中国自主品牌博览会。我办在场地布展、推介人员交通住宿、酒品物流运输、专家评委邀请、经销商联系对接、新闻媒体宣传推广等方面给予酒庄(企业)大力支持。</w:t>
      </w:r>
    </w:p>
    <w:p>
      <w:pPr>
        <w:pStyle w:val="2"/>
        <w:keepNext w:val="0"/>
        <w:keepLines w:val="0"/>
        <w:pageBreakBefore w:val="0"/>
        <w:widowControl w:val="0"/>
        <w:kinsoku/>
        <w:wordWrap/>
        <w:topLinePunct w:val="0"/>
        <w:bidi w:val="0"/>
        <w:snapToGrid/>
        <w:spacing w:line="560" w:lineRule="exact"/>
        <w:ind w:left="0" w:leftChars="0" w:right="0" w:rightChars="0" w:firstLine="640"/>
        <w:jc w:val="both"/>
        <w:textAlignment w:val="auto"/>
        <w:rPr>
          <w:rFonts w:hint="default" w:ascii="Times New Roman" w:hAnsi="Times New Roman" w:eastAsia="楷体_GB2312" w:cs="Times New Roman"/>
          <w:b/>
          <w:sz w:val="32"/>
          <w:szCs w:val="32"/>
          <w:lang w:eastAsia="zh-CN"/>
        </w:rPr>
      </w:pPr>
      <w:r>
        <w:rPr>
          <w:rFonts w:hint="default" w:ascii="Times New Roman" w:hAnsi="Times New Roman" w:eastAsia="楷体_GB2312" w:cs="Times New Roman"/>
          <w:b/>
          <w:sz w:val="32"/>
          <w:szCs w:val="32"/>
          <w:lang w:eastAsia="zh-CN"/>
        </w:rPr>
        <w:t>（二）支持品牌宣传与市场推介。</w:t>
      </w:r>
    </w:p>
    <w:p>
      <w:pPr>
        <w:keepNext w:val="0"/>
        <w:keepLines w:val="0"/>
        <w:pageBreakBefore w:val="0"/>
        <w:widowControl w:val="0"/>
        <w:kinsoku/>
        <w:wordWrap/>
        <w:topLinePunct w:val="0"/>
        <w:bidi w:val="0"/>
        <w:snapToGrid/>
        <w:spacing w:line="560" w:lineRule="exact"/>
        <w:ind w:left="0" w:leftChars="0" w:right="0" w:rightChars="0" w:firstLine="72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与万达酒店</w:t>
      </w:r>
      <w:r>
        <w:rPr>
          <w:rFonts w:hint="default" w:ascii="Times New Roman" w:hAnsi="Times New Roman" w:eastAsia="仿宋_GB2312" w:cs="Times New Roman"/>
          <w:color w:val="auto"/>
          <w:kern w:val="0"/>
          <w:sz w:val="32"/>
          <w:szCs w:val="32"/>
          <w:lang w:eastAsia="zh-CN"/>
        </w:rPr>
        <w:t>等</w:t>
      </w:r>
      <w:r>
        <w:rPr>
          <w:rFonts w:hint="default" w:ascii="Times New Roman" w:hAnsi="Times New Roman" w:eastAsia="仿宋_GB2312" w:cs="Times New Roman"/>
          <w:color w:val="auto"/>
          <w:sz w:val="32"/>
          <w:szCs w:val="32"/>
        </w:rPr>
        <w:t>合作，</w:t>
      </w:r>
      <w:r>
        <w:rPr>
          <w:rFonts w:hint="default" w:ascii="Times New Roman" w:hAnsi="Times New Roman" w:eastAsia="仿宋_GB2312" w:cs="Times New Roman"/>
          <w:color w:val="auto"/>
          <w:sz w:val="32"/>
          <w:szCs w:val="32"/>
          <w:lang w:eastAsia="zh-CN"/>
        </w:rPr>
        <w:t>建成</w:t>
      </w:r>
      <w:r>
        <w:rPr>
          <w:rFonts w:hint="default" w:ascii="Times New Roman" w:hAnsi="Times New Roman" w:eastAsia="仿宋_GB2312" w:cs="Times New Roman"/>
          <w:color w:val="auto"/>
          <w:kern w:val="0"/>
          <w:sz w:val="32"/>
          <w:szCs w:val="32"/>
          <w:lang w:eastAsia="zh-CN"/>
        </w:rPr>
        <w:t>北京、上海、南京、郑州等</w:t>
      </w:r>
      <w:r>
        <w:rPr>
          <w:rFonts w:hint="default" w:ascii="Times New Roman" w:hAnsi="Times New Roman" w:eastAsia="仿宋_GB2312" w:cs="Times New Roman"/>
          <w:color w:val="auto"/>
          <w:kern w:val="0"/>
          <w:sz w:val="32"/>
          <w:szCs w:val="32"/>
          <w:lang w:val="en-US" w:eastAsia="zh-CN"/>
        </w:rPr>
        <w:t>8家</w:t>
      </w:r>
      <w:r>
        <w:rPr>
          <w:rFonts w:hint="default" w:ascii="Times New Roman" w:hAnsi="Times New Roman" w:eastAsia="仿宋_GB2312" w:cs="Times New Roman"/>
          <w:color w:val="auto"/>
          <w:kern w:val="0"/>
          <w:sz w:val="32"/>
          <w:szCs w:val="32"/>
        </w:rPr>
        <w:t>贺兰山东麓葡萄酒</w:t>
      </w:r>
      <w:r>
        <w:rPr>
          <w:rFonts w:hint="default" w:ascii="Times New Roman" w:hAnsi="Times New Roman" w:eastAsia="仿宋_GB2312" w:cs="Times New Roman"/>
          <w:color w:val="auto"/>
          <w:kern w:val="0"/>
          <w:sz w:val="32"/>
          <w:szCs w:val="32"/>
          <w:lang w:eastAsia="zh-CN"/>
        </w:rPr>
        <w:t>展销</w:t>
      </w:r>
      <w:r>
        <w:rPr>
          <w:rFonts w:hint="default" w:ascii="Times New Roman" w:hAnsi="Times New Roman" w:eastAsia="仿宋_GB2312" w:cs="Times New Roman"/>
          <w:color w:val="auto"/>
          <w:kern w:val="0"/>
          <w:sz w:val="32"/>
          <w:szCs w:val="32"/>
        </w:rPr>
        <w:t>体验中心</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通过“线下体验、线上交易”，</w:t>
      </w:r>
      <w:r>
        <w:rPr>
          <w:rFonts w:hint="default" w:ascii="Times New Roman" w:hAnsi="Times New Roman" w:eastAsia="仿宋_GB2312" w:cs="Times New Roman"/>
          <w:color w:val="auto"/>
          <w:sz w:val="32"/>
          <w:szCs w:val="32"/>
          <w:lang w:eastAsia="zh-CN"/>
        </w:rPr>
        <w:t>促进</w:t>
      </w:r>
      <w:r>
        <w:rPr>
          <w:rFonts w:hint="default" w:ascii="Times New Roman" w:hAnsi="Times New Roman" w:eastAsia="仿宋_GB2312" w:cs="Times New Roman"/>
          <w:color w:val="auto"/>
          <w:sz w:val="32"/>
          <w:szCs w:val="32"/>
        </w:rPr>
        <w:t>产区葡萄酒</w:t>
      </w:r>
      <w:r>
        <w:rPr>
          <w:rFonts w:hint="default" w:ascii="Times New Roman" w:hAnsi="Times New Roman" w:eastAsia="仿宋_GB2312" w:cs="Times New Roman"/>
          <w:color w:val="auto"/>
          <w:sz w:val="32"/>
          <w:szCs w:val="32"/>
          <w:lang w:eastAsia="zh-CN"/>
        </w:rPr>
        <w:t>品牌发展、精准营销；</w:t>
      </w:r>
      <w:r>
        <w:rPr>
          <w:rFonts w:hint="default" w:ascii="Times New Roman" w:hAnsi="Times New Roman" w:eastAsia="仿宋_GB2312" w:cs="Times New Roman"/>
          <w:b w:val="0"/>
          <w:bCs w:val="0"/>
          <w:color w:val="auto"/>
          <w:sz w:val="32"/>
          <w:szCs w:val="32"/>
          <w:lang w:eastAsia="zh-CN"/>
        </w:rPr>
        <w:t>发挥</w:t>
      </w:r>
      <w:r>
        <w:rPr>
          <w:rFonts w:hint="default" w:ascii="Times New Roman" w:hAnsi="Times New Roman" w:eastAsia="仿宋_GB2312" w:cs="Times New Roman"/>
          <w:color w:val="auto"/>
          <w:sz w:val="32"/>
          <w:szCs w:val="32"/>
        </w:rPr>
        <w:t>产区葡萄酒线上综合交易平台</w:t>
      </w:r>
      <w:r>
        <w:rPr>
          <w:rFonts w:hint="default" w:ascii="Times New Roman" w:hAnsi="Times New Roman" w:eastAsia="仿宋_GB2312" w:cs="Times New Roman"/>
          <w:color w:val="auto"/>
          <w:sz w:val="32"/>
          <w:szCs w:val="32"/>
          <w:lang w:eastAsia="zh-CN"/>
        </w:rPr>
        <w:t>的作用，推动产区获奖的高品质葡萄酒通过一个出口销售；在京东开设了产区葡萄酒销售专柜，拓宽了销售渠道；</w:t>
      </w:r>
      <w:r>
        <w:rPr>
          <w:rFonts w:hint="default" w:ascii="Times New Roman" w:hAnsi="Times New Roman" w:eastAsia="仿宋_GB2312" w:cs="Times New Roman"/>
          <w:color w:val="auto"/>
          <w:sz w:val="32"/>
          <w:szCs w:val="32"/>
          <w:lang w:val="en-US" w:eastAsia="zh-CN"/>
        </w:rPr>
        <w:t>2018年与</w:t>
      </w:r>
      <w:r>
        <w:rPr>
          <w:rFonts w:hint="default" w:ascii="Times New Roman" w:hAnsi="Times New Roman" w:eastAsia="仿宋_GB2312" w:cs="Times New Roman"/>
          <w:sz w:val="32"/>
          <w:szCs w:val="32"/>
        </w:rPr>
        <w:t>兰州铁路局合作</w:t>
      </w:r>
      <w:r>
        <w:rPr>
          <w:rFonts w:hint="default" w:ascii="Times New Roman" w:hAnsi="Times New Roman" w:eastAsia="仿宋_GB2312" w:cs="Times New Roman"/>
          <w:sz w:val="32"/>
          <w:szCs w:val="32"/>
          <w:lang w:eastAsia="zh-CN"/>
        </w:rPr>
        <w:t>，建成“宁夏贺兰山东麓</w:t>
      </w:r>
      <w:r>
        <w:rPr>
          <w:rFonts w:hint="default" w:ascii="Times New Roman" w:hAnsi="Times New Roman" w:eastAsia="仿宋_GB2312" w:cs="Times New Roman"/>
          <w:sz w:val="32"/>
          <w:szCs w:val="32"/>
        </w:rPr>
        <w:t>移动酒庄</w:t>
      </w:r>
      <w:r>
        <w:rPr>
          <w:rFonts w:hint="default" w:ascii="Times New Roman" w:hAnsi="Times New Roman" w:eastAsia="仿宋_GB2312" w:cs="Times New Roman"/>
          <w:sz w:val="32"/>
          <w:szCs w:val="32"/>
          <w:lang w:eastAsia="zh-CN"/>
        </w:rPr>
        <w:t>”，推广高端体验式营销，精准宣传贺兰山东麓产区品牌酒庄、品牌产品，目前已启动运营。</w:t>
      </w:r>
    </w:p>
    <w:p>
      <w:pPr>
        <w:pStyle w:val="2"/>
        <w:keepNext w:val="0"/>
        <w:keepLines w:val="0"/>
        <w:pageBreakBefore w:val="0"/>
        <w:widowControl w:val="0"/>
        <w:kinsoku/>
        <w:wordWrap/>
        <w:overflowPunct/>
        <w:topLinePunct w:val="0"/>
        <w:bidi w:val="0"/>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b/>
          <w:sz w:val="32"/>
          <w:szCs w:val="32"/>
          <w:lang w:eastAsia="zh-CN"/>
        </w:rPr>
      </w:pPr>
      <w:r>
        <w:rPr>
          <w:rFonts w:hint="default" w:ascii="Times New Roman" w:hAnsi="Times New Roman" w:eastAsia="楷体_GB2312" w:cs="Times New Roman"/>
          <w:b/>
          <w:sz w:val="32"/>
          <w:szCs w:val="32"/>
          <w:lang w:eastAsia="zh-CN"/>
        </w:rPr>
        <w:t>（三）支持市、县（区）组织的相关活动。</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连续两年</w:t>
      </w:r>
      <w:r>
        <w:rPr>
          <w:rFonts w:hint="default" w:ascii="Times New Roman" w:hAnsi="Times New Roman" w:eastAsia="仿宋_GB2312" w:cs="Times New Roman"/>
          <w:color w:val="auto"/>
          <w:sz w:val="32"/>
          <w:szCs w:val="32"/>
        </w:rPr>
        <w:t>支持吴忠市举办宁夏黄河金岸（吴忠）国际马拉松葡萄酒品鉴会等活动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2017年支持红寺堡产区品牌宣传；支持永宁产区品牌宣传（CCTV-7宁夏葡萄酒相约）活动；2018年</w:t>
      </w:r>
      <w:r>
        <w:rPr>
          <w:rFonts w:hint="default" w:ascii="Times New Roman" w:hAnsi="Times New Roman" w:eastAsia="仿宋_GB2312" w:cs="Times New Roman"/>
          <w:color w:val="auto"/>
          <w:sz w:val="32"/>
          <w:szCs w:val="32"/>
        </w:rPr>
        <w:t>支持银川市举办2018（中国•宁夏）“一带一路”国际葡萄酒大赛</w:t>
      </w:r>
      <w:r>
        <w:rPr>
          <w:rFonts w:hint="default" w:ascii="Times New Roman" w:hAnsi="Times New Roman" w:eastAsia="仿宋_GB2312" w:cs="Times New Roman"/>
          <w:color w:val="auto"/>
          <w:sz w:val="32"/>
          <w:szCs w:val="32"/>
          <w:lang w:eastAsia="zh-CN"/>
        </w:rPr>
        <w:t>。</w:t>
      </w:r>
    </w:p>
    <w:p>
      <w:pPr>
        <w:pStyle w:val="2"/>
        <w:keepNext w:val="0"/>
        <w:keepLines w:val="0"/>
        <w:pageBreakBefore w:val="0"/>
        <w:widowControl w:val="0"/>
        <w:kinsoku/>
        <w:wordWrap/>
        <w:topLinePunct w:val="0"/>
        <w:bidi w:val="0"/>
        <w:snapToGrid/>
        <w:spacing w:line="560" w:lineRule="exact"/>
        <w:ind w:left="0" w:leftChars="0" w:right="0" w:rightChars="0"/>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黑体" w:cs="Times New Roman"/>
          <w:b w:val="0"/>
          <w:bCs w:val="0"/>
          <w:sz w:val="32"/>
          <w:szCs w:val="32"/>
          <w:lang w:val="en-US" w:eastAsia="zh-CN"/>
        </w:rPr>
        <w:t>二、下一步工作打算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b w:val="0"/>
          <w:bCs w:val="0"/>
          <w:sz w:val="32"/>
          <w:szCs w:val="32"/>
          <w:lang w:val="en-US" w:eastAsia="zh-CN"/>
        </w:rPr>
      </w:pPr>
      <w:r>
        <w:rPr>
          <w:rFonts w:hint="default" w:ascii="Times New Roman" w:hAnsi="Times New Roman" w:eastAsia="仿宋_GB2312" w:cs="Times New Roman"/>
          <w:b w:val="0"/>
          <w:bCs/>
          <w:color w:val="auto"/>
          <w:sz w:val="32"/>
          <w:szCs w:val="32"/>
          <w:lang w:val="en-US" w:eastAsia="zh-CN"/>
        </w:rPr>
        <w:t>按照石</w:t>
      </w:r>
      <w:r>
        <w:rPr>
          <w:rFonts w:hint="default" w:ascii="Times New Roman" w:hAnsi="Times New Roman" w:eastAsia="仿宋_GB2312" w:cs="Times New Roman"/>
          <w:b w:val="0"/>
          <w:bCs/>
          <w:sz w:val="32"/>
          <w:szCs w:val="32"/>
        </w:rPr>
        <w:t>泰峰</w:t>
      </w:r>
      <w:r>
        <w:rPr>
          <w:rFonts w:hint="default" w:ascii="Times New Roman" w:hAnsi="Times New Roman" w:eastAsia="仿宋_GB2312" w:cs="Times New Roman"/>
          <w:b w:val="0"/>
          <w:bCs/>
          <w:sz w:val="32"/>
          <w:szCs w:val="32"/>
          <w:lang w:eastAsia="zh-CN"/>
        </w:rPr>
        <w:t>书记调研部署葡萄产业工作时指示精神，</w:t>
      </w:r>
      <w:r>
        <w:rPr>
          <w:rFonts w:hint="default" w:ascii="Times New Roman" w:hAnsi="Times New Roman" w:eastAsia="仿宋_GB2312" w:cs="Times New Roman"/>
          <w:sz w:val="32"/>
          <w:szCs w:val="32"/>
        </w:rPr>
        <w:t>全力落实自治区党委、政府对葡萄产业的</w:t>
      </w:r>
      <w:r>
        <w:rPr>
          <w:rFonts w:hint="default" w:ascii="Times New Roman" w:hAnsi="Times New Roman" w:eastAsia="仿宋_GB2312" w:cs="Times New Roman"/>
          <w:sz w:val="32"/>
          <w:szCs w:val="32"/>
          <w:lang w:eastAsia="zh-CN"/>
        </w:rPr>
        <w:t>部署和</w:t>
      </w:r>
      <w:r>
        <w:rPr>
          <w:rFonts w:hint="default" w:ascii="Times New Roman" w:hAnsi="Times New Roman" w:eastAsia="仿宋_GB2312" w:cs="Times New Roman"/>
          <w:sz w:val="32"/>
          <w:szCs w:val="32"/>
        </w:rPr>
        <w:t>要求，紧紧围绕创新驱动、脱贫富民、生态立区“三大战略”，坚持创新发展、融合发展、品牌发展，提升产品竞争力、品牌影响力和产业带动力，加快葡萄产业转型升级，推动高质量发展，努</w:t>
      </w:r>
      <w:r>
        <w:rPr>
          <w:rFonts w:hint="default" w:ascii="Times New Roman" w:hAnsi="Times New Roman" w:eastAsia="仿宋_GB2312" w:cs="Times New Roman"/>
          <w:b w:val="0"/>
          <w:bCs w:val="0"/>
          <w:sz w:val="32"/>
          <w:szCs w:val="32"/>
        </w:rPr>
        <w:t>力打造国内乃至世界一流的葡萄酒产业高地。</w:t>
      </w:r>
      <w:r>
        <w:rPr>
          <w:rFonts w:hint="default" w:ascii="Times New Roman" w:hAnsi="Times New Roman" w:eastAsia="仿宋_GB2312" w:cs="Times New Roman"/>
          <w:b w:val="0"/>
          <w:bCs w:val="0"/>
          <w:sz w:val="32"/>
          <w:szCs w:val="32"/>
          <w:lang w:eastAsia="zh-CN"/>
        </w:rPr>
        <w:t>主要做好以下几方面工作，积极配合</w:t>
      </w:r>
      <w:r>
        <w:rPr>
          <w:rFonts w:hint="default" w:ascii="Times New Roman" w:hAnsi="Times New Roman" w:eastAsia="仿宋_GB2312" w:cs="Times New Roman"/>
          <w:b w:val="0"/>
          <w:bCs w:val="0"/>
          <w:sz w:val="32"/>
          <w:szCs w:val="32"/>
          <w:lang w:val="en-US" w:eastAsia="zh-CN"/>
        </w:rPr>
        <w:t>宁夏优质特色产品走出去发展平台建设。</w:t>
      </w:r>
    </w:p>
    <w:p>
      <w:pPr>
        <w:pStyle w:val="2"/>
        <w:keepNext w:val="0"/>
        <w:keepLines w:val="0"/>
        <w:pageBreakBefore w:val="0"/>
        <w:widowControl w:val="0"/>
        <w:kinsoku/>
        <w:wordWrap/>
        <w:topLinePunct w:val="0"/>
        <w:bidi w:val="0"/>
        <w:snapToGrid/>
        <w:spacing w:line="560" w:lineRule="exact"/>
        <w:ind w:left="0" w:leftChars="0" w:right="0" w:rightChars="0" w:firstLine="640"/>
        <w:jc w:val="both"/>
        <w:textAlignment w:val="auto"/>
        <w:rPr>
          <w:rFonts w:hint="default" w:ascii="Times New Roman" w:hAnsi="Times New Roman" w:eastAsia="楷体_GB2312" w:cs="Times New Roman"/>
          <w:b/>
          <w:sz w:val="32"/>
          <w:szCs w:val="32"/>
          <w:lang w:eastAsia="zh-CN"/>
        </w:rPr>
      </w:pPr>
      <w:r>
        <w:rPr>
          <w:rFonts w:hint="default" w:ascii="Times New Roman" w:hAnsi="Times New Roman" w:eastAsia="楷体_GB2312" w:cs="Times New Roman"/>
          <w:b/>
          <w:sz w:val="32"/>
          <w:szCs w:val="32"/>
          <w:lang w:eastAsia="zh-CN"/>
        </w:rPr>
        <w:t>（一）突出品牌发展，打造贺兰山东麓葡萄酒市场的航母。</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坚持政府主打产区品牌，酒庄主打产品品牌，实现从品质好向品牌响转变。</w:t>
      </w:r>
      <w:r>
        <w:rPr>
          <w:rFonts w:hint="default" w:ascii="Times New Roman" w:hAnsi="Times New Roman" w:eastAsia="仿宋_GB2312" w:cs="Times New Roman"/>
          <w:sz w:val="32"/>
          <w:szCs w:val="32"/>
          <w:lang w:eastAsia="zh-CN"/>
        </w:rPr>
        <w:t>在支持酒庄打响品牌方面，由宁夏国际葡萄酒交易博览中心通过市场化方式与各酒庄合作，主要</w:t>
      </w:r>
      <w:r>
        <w:rPr>
          <w:rFonts w:hint="default" w:ascii="Times New Roman" w:hAnsi="Times New Roman" w:eastAsia="仿宋_GB2312" w:cs="Times New Roman"/>
          <w:sz w:val="32"/>
          <w:szCs w:val="32"/>
        </w:rPr>
        <w:t>从以下</w:t>
      </w:r>
      <w:r>
        <w:rPr>
          <w:rFonts w:hint="default" w:ascii="Times New Roman" w:hAnsi="Times New Roman" w:eastAsia="仿宋_GB2312" w:cs="Times New Roman"/>
          <w:sz w:val="32"/>
          <w:szCs w:val="32"/>
          <w:lang w:eastAsia="zh-CN"/>
        </w:rPr>
        <w:t>五</w:t>
      </w:r>
      <w:r>
        <w:rPr>
          <w:rFonts w:hint="default" w:ascii="Times New Roman" w:hAnsi="Times New Roman" w:eastAsia="仿宋_GB2312" w:cs="Times New Roman"/>
          <w:color w:val="auto"/>
          <w:sz w:val="32"/>
          <w:szCs w:val="32"/>
        </w:rPr>
        <w:t>个方面</w:t>
      </w:r>
      <w:r>
        <w:rPr>
          <w:rFonts w:hint="default" w:ascii="Times New Roman" w:hAnsi="Times New Roman" w:eastAsia="仿宋_GB2312" w:cs="Times New Roman"/>
          <w:color w:val="auto"/>
          <w:sz w:val="32"/>
          <w:szCs w:val="32"/>
          <w:lang w:eastAsia="zh-CN"/>
        </w:rPr>
        <w:t>发力</w:t>
      </w:r>
      <w:r>
        <w:rPr>
          <w:rFonts w:hint="default" w:ascii="Times New Roman" w:hAnsi="Times New Roman" w:eastAsia="仿宋_GB2312" w:cs="Times New Roman"/>
          <w:sz w:val="32"/>
          <w:szCs w:val="32"/>
        </w:rPr>
        <w:t>：</w:t>
      </w:r>
    </w:p>
    <w:p>
      <w:pPr>
        <w:pStyle w:val="2"/>
        <w:keepNext w:val="0"/>
        <w:keepLines w:val="0"/>
        <w:pageBreakBefore w:val="0"/>
        <w:widowControl w:val="0"/>
        <w:kinsoku/>
        <w:wordWrap/>
        <w:topLinePunct w:val="0"/>
        <w:bidi w:val="0"/>
        <w:snapToGrid/>
        <w:spacing w:line="560" w:lineRule="exact"/>
        <w:ind w:left="0" w:leftChars="0" w:right="0" w:rightChars="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lang w:val="en-US" w:eastAsia="zh-CN"/>
        </w:rPr>
        <w:t xml:space="preserve">    </w:t>
      </w:r>
      <w:r>
        <w:rPr>
          <w:rFonts w:hint="default" w:ascii="Times New Roman" w:hAnsi="Times New Roman" w:eastAsia="仿宋_GB2312" w:cs="Times New Roman"/>
          <w:b/>
          <w:sz w:val="32"/>
          <w:szCs w:val="32"/>
        </w:rPr>
        <w:t>一是</w:t>
      </w:r>
      <w:r>
        <w:rPr>
          <w:rFonts w:hint="default" w:ascii="Times New Roman" w:hAnsi="Times New Roman" w:eastAsia="仿宋_GB2312" w:cs="Times New Roman"/>
          <w:sz w:val="32"/>
          <w:szCs w:val="32"/>
        </w:rPr>
        <w:t>由宁夏国际葡萄酒交易博览中心联合酒庄，重点在福建、江苏、浙江、湖南、四川、北京、上海、深圳</w:t>
      </w:r>
      <w:r>
        <w:rPr>
          <w:rFonts w:hint="default" w:ascii="Times New Roman" w:hAnsi="Times New Roman" w:eastAsia="仿宋_GB2312" w:cs="Times New Roman"/>
          <w:sz w:val="32"/>
          <w:szCs w:val="32"/>
          <w:lang w:eastAsia="zh-CN"/>
        </w:rPr>
        <w:t>、伦敦</w:t>
      </w:r>
      <w:r>
        <w:rPr>
          <w:rFonts w:hint="default" w:ascii="Times New Roman" w:hAnsi="Times New Roman" w:eastAsia="仿宋_GB2312" w:cs="Times New Roman"/>
          <w:sz w:val="32"/>
          <w:szCs w:val="32"/>
        </w:rPr>
        <w:t>等</w:t>
      </w:r>
      <w:r>
        <w:rPr>
          <w:rFonts w:hint="default" w:ascii="Times New Roman" w:hAnsi="Times New Roman" w:eastAsia="仿宋_GB2312" w:cs="Times New Roman"/>
          <w:sz w:val="32"/>
          <w:szCs w:val="32"/>
          <w:lang w:eastAsia="zh-CN"/>
        </w:rPr>
        <w:t>消费区域</w:t>
      </w:r>
      <w:r>
        <w:rPr>
          <w:rFonts w:hint="default" w:ascii="Times New Roman" w:hAnsi="Times New Roman" w:eastAsia="仿宋_GB2312" w:cs="Times New Roman"/>
          <w:sz w:val="32"/>
          <w:szCs w:val="32"/>
        </w:rPr>
        <w:t>，实施“一品一区”战略，推动酒庄占领市场</w:t>
      </w:r>
      <w:r>
        <w:rPr>
          <w:rFonts w:hint="default" w:ascii="Times New Roman" w:hAnsi="Times New Roman" w:eastAsia="仿宋_GB2312" w:cs="Times New Roman"/>
          <w:color w:val="000000"/>
          <w:spacing w:val="-15"/>
          <w:kern w:val="0"/>
          <w:sz w:val="32"/>
          <w:szCs w:val="32"/>
        </w:rPr>
        <w:t>。</w:t>
      </w:r>
      <w:r>
        <w:rPr>
          <w:rFonts w:hint="default" w:ascii="Times New Roman" w:hAnsi="Times New Roman" w:eastAsia="仿宋_GB2312" w:cs="Times New Roman"/>
          <w:b/>
          <w:bCs/>
          <w:color w:val="000000"/>
          <w:spacing w:val="-15"/>
          <w:kern w:val="0"/>
          <w:sz w:val="32"/>
          <w:szCs w:val="32"/>
          <w:lang w:eastAsia="zh-CN"/>
        </w:rPr>
        <w:t>二</w:t>
      </w:r>
      <w:r>
        <w:rPr>
          <w:rFonts w:hint="default" w:ascii="Times New Roman" w:hAnsi="Times New Roman" w:eastAsia="仿宋_GB2312" w:cs="Times New Roman"/>
          <w:b/>
          <w:bCs/>
          <w:sz w:val="32"/>
          <w:szCs w:val="32"/>
        </w:rPr>
        <w:t>是</w:t>
      </w:r>
      <w:r>
        <w:rPr>
          <w:rFonts w:hint="default" w:ascii="Times New Roman" w:hAnsi="Times New Roman" w:eastAsia="仿宋_GB2312" w:cs="Times New Roman"/>
          <w:sz w:val="32"/>
          <w:szCs w:val="32"/>
        </w:rPr>
        <w:t>支持酒庄借助</w:t>
      </w:r>
      <w:r>
        <w:rPr>
          <w:rFonts w:hint="default" w:ascii="Times New Roman" w:hAnsi="Times New Roman" w:eastAsia="仿宋_GB2312" w:cs="Times New Roman"/>
          <w:b w:val="0"/>
          <w:bCs/>
          <w:sz w:val="32"/>
          <w:szCs w:val="32"/>
        </w:rPr>
        <w:t>贺兰山东麓首届国际葡萄酒电影电视艺术节，</w:t>
      </w:r>
      <w:r>
        <w:rPr>
          <w:rFonts w:hint="default" w:ascii="Times New Roman" w:hAnsi="Times New Roman" w:eastAsia="仿宋_GB2312" w:cs="Times New Roman"/>
          <w:sz w:val="32"/>
          <w:szCs w:val="32"/>
        </w:rPr>
        <w:t>在主攻的重点城市电视台，拍摄和播出酒庄主题电影电视作品，提高酒庄在当地的影响力</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
          <w:bCs/>
          <w:sz w:val="32"/>
          <w:szCs w:val="32"/>
          <w:lang w:eastAsia="zh-CN"/>
        </w:rPr>
        <w:t>三是</w:t>
      </w:r>
      <w:r>
        <w:rPr>
          <w:rFonts w:hint="default" w:ascii="Times New Roman" w:hAnsi="Times New Roman" w:eastAsia="仿宋_GB2312" w:cs="Times New Roman"/>
          <w:sz w:val="32"/>
          <w:szCs w:val="32"/>
        </w:rPr>
        <w:t>支持酒庄借助</w:t>
      </w:r>
      <w:r>
        <w:rPr>
          <w:rFonts w:hint="default" w:ascii="Times New Roman" w:hAnsi="Times New Roman" w:eastAsia="仿宋_GB2312" w:cs="Times New Roman"/>
          <w:sz w:val="32"/>
          <w:szCs w:val="32"/>
          <w:lang w:eastAsia="zh-CN"/>
        </w:rPr>
        <w:t>丝路经济带</w:t>
      </w:r>
      <w:r>
        <w:rPr>
          <w:rFonts w:hint="default" w:ascii="Times New Roman" w:hAnsi="Times New Roman" w:eastAsia="仿宋_GB2312" w:cs="Times New Roman"/>
          <w:b w:val="0"/>
          <w:bCs/>
          <w:sz w:val="32"/>
          <w:szCs w:val="32"/>
        </w:rPr>
        <w:t>国家</w:t>
      </w:r>
      <w:r>
        <w:rPr>
          <w:rFonts w:hint="default" w:ascii="Times New Roman" w:hAnsi="Times New Roman" w:eastAsia="仿宋_GB2312" w:cs="Times New Roman"/>
          <w:b w:val="0"/>
          <w:bCs/>
          <w:sz w:val="32"/>
          <w:szCs w:val="32"/>
          <w:lang w:eastAsia="zh-CN"/>
        </w:rPr>
        <w:t>冠军</w:t>
      </w:r>
      <w:r>
        <w:rPr>
          <w:rFonts w:hint="default" w:ascii="Times New Roman" w:hAnsi="Times New Roman" w:eastAsia="仿宋_GB2312" w:cs="Times New Roman"/>
          <w:b w:val="0"/>
          <w:bCs/>
          <w:sz w:val="32"/>
          <w:szCs w:val="32"/>
        </w:rPr>
        <w:t>侍酒师挑战赛，</w:t>
      </w:r>
      <w:r>
        <w:rPr>
          <w:rFonts w:hint="default" w:ascii="Times New Roman" w:hAnsi="Times New Roman" w:eastAsia="仿宋_GB2312" w:cs="Times New Roman"/>
          <w:sz w:val="32"/>
          <w:szCs w:val="32"/>
        </w:rPr>
        <w:t>通过当地</w:t>
      </w:r>
      <w:r>
        <w:rPr>
          <w:rFonts w:hint="default" w:ascii="Times New Roman" w:hAnsi="Times New Roman" w:eastAsia="仿宋_GB2312" w:cs="Times New Roman"/>
          <w:sz w:val="32"/>
          <w:szCs w:val="32"/>
          <w:lang w:eastAsia="zh-CN"/>
        </w:rPr>
        <w:t>菜肴</w:t>
      </w:r>
      <w:r>
        <w:rPr>
          <w:rFonts w:hint="default" w:ascii="Times New Roman" w:hAnsi="Times New Roman" w:eastAsia="仿宋_GB2312" w:cs="Times New Roman"/>
          <w:sz w:val="32"/>
          <w:szCs w:val="32"/>
        </w:rPr>
        <w:t>与宁夏贺兰山东麓葡萄酒的餐酒搭配比赛，在</w:t>
      </w:r>
      <w:r>
        <w:rPr>
          <w:rFonts w:hint="default" w:ascii="Times New Roman" w:hAnsi="Times New Roman" w:eastAsia="仿宋_GB2312" w:cs="Times New Roman"/>
          <w:sz w:val="32"/>
          <w:szCs w:val="32"/>
          <w:lang w:eastAsia="zh-CN"/>
        </w:rPr>
        <w:t>消费</w:t>
      </w:r>
      <w:r>
        <w:rPr>
          <w:rFonts w:hint="default" w:ascii="Times New Roman" w:hAnsi="Times New Roman" w:eastAsia="仿宋_GB2312" w:cs="Times New Roman"/>
          <w:sz w:val="32"/>
          <w:szCs w:val="32"/>
        </w:rPr>
        <w:t>城市评选出当地消费者最喜欢的葡萄酒并大力宣传，提升酒庄在当地的影响力。</w:t>
      </w:r>
      <w:r>
        <w:rPr>
          <w:rFonts w:hint="default" w:ascii="Times New Roman" w:hAnsi="Times New Roman" w:eastAsia="仿宋_GB2312" w:cs="Times New Roman"/>
          <w:b/>
          <w:bCs/>
          <w:sz w:val="32"/>
          <w:szCs w:val="32"/>
          <w:lang w:eastAsia="zh-CN"/>
        </w:rPr>
        <w:t>四是</w:t>
      </w:r>
      <w:r>
        <w:rPr>
          <w:rFonts w:hint="default" w:ascii="Times New Roman" w:hAnsi="Times New Roman" w:eastAsia="仿宋_GB2312" w:cs="Times New Roman"/>
          <w:b w:val="0"/>
          <w:bCs/>
          <w:sz w:val="32"/>
          <w:szCs w:val="32"/>
        </w:rPr>
        <w:t>支持酒庄通过葡萄酒教育进行宣传推介。</w:t>
      </w:r>
      <w:r>
        <w:rPr>
          <w:rFonts w:hint="default" w:ascii="Times New Roman" w:hAnsi="Times New Roman" w:eastAsia="仿宋_GB2312" w:cs="Times New Roman"/>
          <w:sz w:val="32"/>
          <w:szCs w:val="32"/>
        </w:rPr>
        <w:t>依托区外设立的宁夏贺兰山东麓葡萄酒展销体验中心，在主攻的</w:t>
      </w:r>
      <w:r>
        <w:rPr>
          <w:rFonts w:hint="default" w:ascii="Times New Roman" w:hAnsi="Times New Roman" w:eastAsia="仿宋_GB2312" w:cs="Times New Roman"/>
          <w:sz w:val="32"/>
          <w:szCs w:val="32"/>
          <w:lang w:eastAsia="zh-CN"/>
        </w:rPr>
        <w:t>消费</w:t>
      </w:r>
      <w:r>
        <w:rPr>
          <w:rFonts w:hint="default" w:ascii="Times New Roman" w:hAnsi="Times New Roman" w:eastAsia="仿宋_GB2312" w:cs="Times New Roman"/>
          <w:sz w:val="32"/>
          <w:szCs w:val="32"/>
        </w:rPr>
        <w:t>城市开展葡萄酒教育推广</w:t>
      </w:r>
      <w:r>
        <w:rPr>
          <w:rFonts w:hint="default" w:ascii="Times New Roman" w:hAnsi="Times New Roman" w:eastAsia="仿宋_GB2312" w:cs="Times New Roman"/>
          <w:sz w:val="32"/>
          <w:szCs w:val="32"/>
          <w:lang w:eastAsia="zh-CN"/>
        </w:rPr>
        <w:t>体验</w:t>
      </w:r>
      <w:r>
        <w:rPr>
          <w:rFonts w:hint="default" w:ascii="Times New Roman" w:hAnsi="Times New Roman" w:eastAsia="仿宋_GB2312" w:cs="Times New Roman"/>
          <w:sz w:val="32"/>
          <w:szCs w:val="32"/>
        </w:rPr>
        <w:t>培训，</w:t>
      </w:r>
      <w:r>
        <w:rPr>
          <w:rFonts w:hint="default" w:ascii="Times New Roman" w:hAnsi="Times New Roman" w:eastAsia="仿宋_GB2312" w:cs="Times New Roman"/>
          <w:sz w:val="32"/>
          <w:szCs w:val="32"/>
          <w:lang w:eastAsia="zh-CN"/>
        </w:rPr>
        <w:t>并通过比赛，选取优秀葡萄酒爱好者来宁，</w:t>
      </w:r>
      <w:r>
        <w:rPr>
          <w:rFonts w:hint="default" w:ascii="Times New Roman" w:hAnsi="Times New Roman" w:eastAsia="仿宋_GB2312" w:cs="Times New Roman"/>
          <w:sz w:val="32"/>
          <w:szCs w:val="32"/>
        </w:rPr>
        <w:t>到酒庄体验，发展为推广大使，提升酒庄在该</w:t>
      </w:r>
      <w:r>
        <w:rPr>
          <w:rFonts w:hint="default" w:ascii="Times New Roman" w:hAnsi="Times New Roman" w:eastAsia="仿宋_GB2312" w:cs="Times New Roman"/>
          <w:sz w:val="32"/>
          <w:szCs w:val="32"/>
          <w:lang w:eastAsia="zh-CN"/>
        </w:rPr>
        <w:t>城市</w:t>
      </w:r>
      <w:r>
        <w:rPr>
          <w:rFonts w:hint="default" w:ascii="Times New Roman" w:hAnsi="Times New Roman" w:eastAsia="仿宋_GB2312" w:cs="Times New Roman"/>
          <w:sz w:val="32"/>
          <w:szCs w:val="32"/>
        </w:rPr>
        <w:t>的知名度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
          <w:bCs/>
          <w:sz w:val="32"/>
          <w:szCs w:val="32"/>
          <w:lang w:eastAsia="zh-CN"/>
        </w:rPr>
        <w:t>五是</w:t>
      </w:r>
      <w:r>
        <w:rPr>
          <w:rFonts w:hint="default" w:ascii="Times New Roman" w:hAnsi="Times New Roman" w:eastAsia="仿宋_GB2312" w:cs="Times New Roman"/>
          <w:b w:val="0"/>
          <w:bCs/>
          <w:sz w:val="32"/>
          <w:szCs w:val="32"/>
        </w:rPr>
        <w:t>加强监管平台建设，</w:t>
      </w:r>
      <w:r>
        <w:rPr>
          <w:rFonts w:hint="default" w:ascii="Times New Roman" w:hAnsi="Times New Roman" w:eastAsia="仿宋_GB2312" w:cs="Times New Roman"/>
          <w:sz w:val="32"/>
          <w:szCs w:val="32"/>
        </w:rPr>
        <w:t>建立葡萄产业质量监管与流通追溯体系，和酒庄对应的</w:t>
      </w:r>
      <w:r>
        <w:rPr>
          <w:rFonts w:hint="default" w:ascii="Times New Roman" w:hAnsi="Times New Roman" w:eastAsia="仿宋_GB2312" w:cs="Times New Roman"/>
          <w:sz w:val="32"/>
          <w:szCs w:val="32"/>
          <w:lang w:eastAsia="zh-CN"/>
        </w:rPr>
        <w:t>消费</w:t>
      </w:r>
      <w:r>
        <w:rPr>
          <w:rFonts w:hint="default" w:ascii="Times New Roman" w:hAnsi="Times New Roman" w:eastAsia="仿宋_GB2312" w:cs="Times New Roman"/>
          <w:sz w:val="32"/>
          <w:szCs w:val="32"/>
        </w:rPr>
        <w:t>城市合作，对酒庄全产业链各环节进行全程化、可视化监管</w:t>
      </w:r>
      <w:r>
        <w:rPr>
          <w:rFonts w:hint="default" w:ascii="Times New Roman" w:hAnsi="Times New Roman" w:eastAsia="仿宋_GB2312" w:cs="Times New Roman"/>
          <w:sz w:val="32"/>
          <w:szCs w:val="32"/>
          <w:lang w:eastAsia="zh-CN"/>
        </w:rPr>
        <w:t>，保证产区葡萄酒是消费者放心的饮品</w:t>
      </w:r>
      <w:r>
        <w:rPr>
          <w:rFonts w:hint="default" w:ascii="Times New Roman" w:hAnsi="Times New Roman" w:eastAsia="仿宋_GB2312" w:cs="Times New Roman"/>
          <w:sz w:val="32"/>
          <w:szCs w:val="32"/>
        </w:rPr>
        <w:t>。</w:t>
      </w:r>
    </w:p>
    <w:p>
      <w:pPr>
        <w:pStyle w:val="2"/>
        <w:keepNext w:val="0"/>
        <w:keepLines w:val="0"/>
        <w:pageBreakBefore w:val="0"/>
        <w:widowControl w:val="0"/>
        <w:kinsoku/>
        <w:wordWrap/>
        <w:topLinePunct w:val="0"/>
        <w:bidi w:val="0"/>
        <w:snapToGrid/>
        <w:spacing w:line="560" w:lineRule="exact"/>
        <w:ind w:left="0" w:leftChars="0" w:right="0" w:rightChars="0" w:firstLine="640"/>
        <w:jc w:val="both"/>
        <w:textAlignment w:val="auto"/>
        <w:rPr>
          <w:rFonts w:hint="default" w:ascii="Times New Roman" w:hAnsi="Times New Roman" w:eastAsia="楷体_GB2312" w:cs="Times New Roman"/>
          <w:b/>
          <w:sz w:val="32"/>
          <w:szCs w:val="32"/>
          <w:lang w:eastAsia="zh-CN"/>
        </w:rPr>
      </w:pPr>
      <w:r>
        <w:rPr>
          <w:rFonts w:hint="default" w:ascii="Times New Roman" w:hAnsi="Times New Roman" w:eastAsia="楷体_GB2312" w:cs="Times New Roman"/>
          <w:b/>
          <w:sz w:val="32"/>
          <w:szCs w:val="32"/>
          <w:lang w:eastAsia="zh-CN"/>
        </w:rPr>
        <w:t>（二）举办推介活动。</w:t>
      </w:r>
    </w:p>
    <w:p>
      <w:pPr>
        <w:keepNext w:val="0"/>
        <w:keepLines w:val="0"/>
        <w:pageBreakBefore w:val="0"/>
        <w:widowControl w:val="0"/>
        <w:numPr>
          <w:ilvl w:val="0"/>
          <w:numId w:val="0"/>
        </w:numPr>
        <w:kinsoku/>
        <w:wordWrap/>
        <w:overflowPunct/>
        <w:topLinePunct w:val="0"/>
        <w:bidi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sz w:val="32"/>
          <w:szCs w:val="32"/>
        </w:rPr>
        <w:t>一是</w:t>
      </w:r>
      <w:r>
        <w:rPr>
          <w:rFonts w:hint="default" w:ascii="Times New Roman" w:hAnsi="Times New Roman" w:eastAsia="仿宋_GB2312" w:cs="Times New Roman"/>
          <w:b w:val="0"/>
          <w:bCs/>
          <w:sz w:val="32"/>
          <w:szCs w:val="32"/>
        </w:rPr>
        <w:t>举办第七届贺兰山东麓国际葡萄酒博览会。</w:t>
      </w:r>
      <w:r>
        <w:rPr>
          <w:rFonts w:hint="default" w:ascii="Times New Roman" w:hAnsi="Times New Roman" w:eastAsia="仿宋_GB2312" w:cs="Times New Roman"/>
          <w:sz w:val="32"/>
          <w:szCs w:val="32"/>
        </w:rPr>
        <w:t>以</w:t>
      </w:r>
      <w:r>
        <w:rPr>
          <w:rFonts w:hint="default" w:ascii="Times New Roman" w:hAnsi="Times New Roman" w:eastAsia="仿宋_GB2312" w:cs="Times New Roman"/>
          <w:sz w:val="32"/>
          <w:szCs w:val="32"/>
          <w:lang w:val="en-US" w:eastAsia="zh-CN"/>
        </w:rPr>
        <w:t>葡萄酒论坛、</w:t>
      </w:r>
      <w:r>
        <w:rPr>
          <w:rFonts w:hint="default" w:ascii="Times New Roman" w:hAnsi="Times New Roman" w:eastAsia="仿宋_GB2312" w:cs="Times New Roman"/>
          <w:sz w:val="32"/>
          <w:szCs w:val="32"/>
        </w:rPr>
        <w:t>每3年一届的贺兰山东麓国际葡萄酒电影电视艺术节和“一带一路”国家侍酒师挑战赛为主要内容，打造国内一流、国际知名的品牌展会。</w:t>
      </w:r>
      <w:r>
        <w:rPr>
          <w:rFonts w:hint="default" w:ascii="Times New Roman" w:hAnsi="Times New Roman" w:eastAsia="仿宋_GB2312" w:cs="Times New Roman"/>
          <w:b/>
          <w:bCs w:val="0"/>
          <w:sz w:val="32"/>
          <w:szCs w:val="32"/>
          <w:lang w:eastAsia="zh-CN"/>
        </w:rPr>
        <w:t>二</w:t>
      </w:r>
      <w:r>
        <w:rPr>
          <w:rFonts w:hint="default" w:ascii="Times New Roman" w:hAnsi="Times New Roman" w:eastAsia="仿宋_GB2312" w:cs="Times New Roman"/>
          <w:b/>
          <w:bCs w:val="0"/>
          <w:sz w:val="32"/>
          <w:szCs w:val="32"/>
        </w:rPr>
        <w:t>是</w:t>
      </w:r>
      <w:r>
        <w:rPr>
          <w:rFonts w:hint="default" w:ascii="Times New Roman" w:hAnsi="Times New Roman" w:eastAsia="仿宋_GB2312" w:cs="Times New Roman"/>
          <w:sz w:val="32"/>
          <w:szCs w:val="32"/>
        </w:rPr>
        <w:t>组织参加第11届香港国际美酒展</w:t>
      </w:r>
      <w:r>
        <w:rPr>
          <w:rFonts w:hint="default" w:ascii="Times New Roman" w:hAnsi="Times New Roman" w:eastAsia="仿宋_GB2312" w:cs="Times New Roman"/>
          <w:b w:val="0"/>
          <w:bCs/>
          <w:i w:val="0"/>
          <w:caps w:val="0"/>
          <w:color w:val="auto"/>
          <w:spacing w:val="0"/>
          <w:sz w:val="32"/>
          <w:szCs w:val="32"/>
          <w:shd w:val="clear" w:color="auto" w:fill="FFFFFF"/>
          <w:lang w:eastAsia="zh-CN"/>
        </w:rPr>
        <w:t>、</w:t>
      </w:r>
      <w:r>
        <w:rPr>
          <w:rFonts w:hint="default" w:ascii="Times New Roman" w:hAnsi="Times New Roman" w:eastAsia="仿宋_GB2312" w:cs="Times New Roman"/>
          <w:sz w:val="32"/>
          <w:szCs w:val="32"/>
        </w:rPr>
        <w:t>组团参加第41届世界葡萄与葡萄酒大会、第42届国际葡萄酒教育家协会（SWE）年会</w:t>
      </w:r>
      <w:r>
        <w:rPr>
          <w:rFonts w:hint="default" w:ascii="Times New Roman" w:hAnsi="Times New Roman" w:eastAsia="仿宋_GB2312" w:cs="Times New Roman"/>
          <w:sz w:val="32"/>
          <w:szCs w:val="32"/>
          <w:lang w:eastAsia="zh-CN"/>
        </w:rPr>
        <w:t>、联合国宁夏贺兰山东麓美酒节</w:t>
      </w:r>
      <w:r>
        <w:rPr>
          <w:rFonts w:hint="default" w:ascii="Times New Roman" w:hAnsi="Times New Roman" w:eastAsia="仿宋_GB2312" w:cs="Times New Roman"/>
          <w:sz w:val="32"/>
          <w:szCs w:val="32"/>
        </w:rPr>
        <w:t>，增进国际间的交流与合作，进一步提升产区知名度和产品影响力。</w:t>
      </w:r>
      <w:r>
        <w:rPr>
          <w:rFonts w:hint="default" w:ascii="Times New Roman" w:hAnsi="Times New Roman" w:eastAsia="仿宋_GB2312" w:cs="Times New Roman"/>
          <w:b/>
          <w:bCs/>
          <w:sz w:val="32"/>
          <w:szCs w:val="32"/>
          <w:lang w:val="en-US" w:eastAsia="zh-CN"/>
        </w:rPr>
        <w:t>三是</w:t>
      </w:r>
      <w:r>
        <w:rPr>
          <w:rFonts w:hint="default" w:ascii="Times New Roman" w:hAnsi="Times New Roman" w:eastAsia="仿宋_GB2312" w:cs="Times New Roman"/>
          <w:b w:val="0"/>
          <w:bCs w:val="0"/>
          <w:spacing w:val="-15"/>
          <w:sz w:val="32"/>
          <w:szCs w:val="32"/>
          <w:lang w:val="en-US" w:eastAsia="zh-CN"/>
        </w:rPr>
        <w:t>继续</w:t>
      </w:r>
      <w:r>
        <w:rPr>
          <w:rFonts w:hint="default" w:ascii="Times New Roman" w:hAnsi="Times New Roman" w:eastAsia="仿宋_GB2312" w:cs="Times New Roman"/>
          <w:b w:val="0"/>
          <w:bCs w:val="0"/>
          <w:sz w:val="32"/>
          <w:szCs w:val="32"/>
        </w:rPr>
        <w:t>支持市、县（区）组织的</w:t>
      </w:r>
      <w:r>
        <w:rPr>
          <w:rFonts w:hint="default" w:ascii="Times New Roman" w:hAnsi="Times New Roman" w:eastAsia="仿宋_GB2312" w:cs="Times New Roman"/>
          <w:b w:val="0"/>
          <w:bCs w:val="0"/>
          <w:sz w:val="32"/>
          <w:szCs w:val="32"/>
          <w:lang w:eastAsia="zh-CN"/>
        </w:rPr>
        <w:t>葡萄酒宣传推介</w:t>
      </w:r>
      <w:r>
        <w:rPr>
          <w:rFonts w:hint="default" w:ascii="Times New Roman" w:hAnsi="Times New Roman" w:eastAsia="仿宋_GB2312" w:cs="Times New Roman"/>
          <w:b w:val="0"/>
          <w:bCs w:val="0"/>
          <w:sz w:val="32"/>
          <w:szCs w:val="32"/>
        </w:rPr>
        <w:t>活</w:t>
      </w:r>
      <w:r>
        <w:rPr>
          <w:rFonts w:hint="default" w:ascii="Times New Roman" w:hAnsi="Times New Roman" w:eastAsia="仿宋_GB2312" w:cs="Times New Roman"/>
          <w:b w:val="0"/>
          <w:bCs w:val="0"/>
          <w:sz w:val="32"/>
          <w:szCs w:val="32"/>
          <w:lang w:eastAsia="zh-CN"/>
        </w:rPr>
        <w:t>。</w:t>
      </w:r>
    </w:p>
    <w:p>
      <w:pPr>
        <w:pStyle w:val="2"/>
        <w:keepNext w:val="0"/>
        <w:keepLines w:val="0"/>
        <w:pageBreakBefore w:val="0"/>
        <w:widowControl w:val="0"/>
        <w:kinsoku/>
        <w:wordWrap/>
        <w:topLinePunct w:val="0"/>
        <w:bidi w:val="0"/>
        <w:snapToGrid/>
        <w:spacing w:line="560" w:lineRule="exact"/>
        <w:ind w:left="0" w:leftChars="0" w:right="0" w:rightChars="0" w:firstLine="640"/>
        <w:jc w:val="both"/>
        <w:textAlignment w:val="auto"/>
        <w:rPr>
          <w:rFonts w:hint="default" w:ascii="Times New Roman" w:hAnsi="Times New Roman" w:eastAsia="楷体_GB2312" w:cs="Times New Roman"/>
          <w:b/>
          <w:sz w:val="32"/>
          <w:szCs w:val="32"/>
          <w:lang w:eastAsia="zh-CN"/>
        </w:rPr>
      </w:pPr>
      <w:r>
        <w:rPr>
          <w:rFonts w:hint="default" w:ascii="Times New Roman" w:hAnsi="Times New Roman" w:eastAsia="楷体_GB2312" w:cs="Times New Roman"/>
          <w:b/>
          <w:sz w:val="32"/>
          <w:szCs w:val="32"/>
          <w:lang w:eastAsia="zh-CN"/>
        </w:rPr>
        <w:t>（三）加强产区品牌宣传。</w:t>
      </w:r>
    </w:p>
    <w:p>
      <w:pPr>
        <w:pStyle w:val="2"/>
        <w:keepNext w:val="0"/>
        <w:keepLines w:val="0"/>
        <w:pageBreakBefore w:val="0"/>
        <w:widowControl w:val="0"/>
        <w:kinsoku/>
        <w:wordWrap/>
        <w:topLinePunct w:val="0"/>
        <w:bidi w:val="0"/>
        <w:snapToGrid/>
        <w:spacing w:line="560" w:lineRule="exact"/>
        <w:ind w:left="0" w:leftChars="0" w:right="0" w:rightChars="0" w:firstLine="642"/>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加强与国内外媒体和葡萄酒专业媒体的合作，充分发挥产区综合宣传平台作用，用好微信、微博、APP新闻客户端等新兴媒体，集中宣传产区品牌；支持国内外电影电视拍摄团队拍摄贺兰山东麓葡萄酒作品，讲好产区故事；鼓励酒庄在区域消费市场进行品牌宣传，提升产品知名度。</w:t>
      </w:r>
    </w:p>
    <w:p>
      <w:pPr>
        <w:pStyle w:val="2"/>
        <w:keepNext w:val="0"/>
        <w:keepLines w:val="0"/>
        <w:pageBreakBefore w:val="0"/>
        <w:widowControl w:val="0"/>
        <w:kinsoku/>
        <w:wordWrap/>
        <w:topLinePunct w:val="0"/>
        <w:bidi w:val="0"/>
        <w:snapToGrid/>
        <w:spacing w:line="560" w:lineRule="exact"/>
        <w:ind w:left="0" w:leftChars="0" w:right="0" w:rightChars="0" w:firstLine="640"/>
        <w:jc w:val="both"/>
        <w:textAlignment w:val="auto"/>
        <w:rPr>
          <w:rFonts w:hint="default" w:ascii="Times New Roman" w:hAnsi="Times New Roman" w:eastAsia="楷体_GB2312" w:cs="Times New Roman"/>
          <w:b/>
          <w:sz w:val="32"/>
          <w:szCs w:val="32"/>
          <w:lang w:eastAsia="zh-CN"/>
        </w:rPr>
      </w:pPr>
      <w:r>
        <w:rPr>
          <w:rFonts w:hint="default" w:ascii="Times New Roman" w:hAnsi="Times New Roman" w:eastAsia="楷体_GB2312" w:cs="Times New Roman"/>
          <w:b/>
          <w:sz w:val="32"/>
          <w:szCs w:val="32"/>
          <w:lang w:eastAsia="zh-CN"/>
        </w:rPr>
        <w:t>（四）加强国际交流与合作。</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继续深化与国际葡萄与葡萄酒组织（OIV）、“一带一路”沿线国家葡萄酒组织、国际葡萄酒教育家协会、法国葡萄酒电影节组委会、世界知名葡萄酒产区的交流，在人才培养、葡萄酒教育等方面扩大合作。</w:t>
      </w:r>
    </w:p>
    <w:p>
      <w:pPr>
        <w:pStyle w:val="2"/>
        <w:keepNext w:val="0"/>
        <w:keepLines w:val="0"/>
        <w:pageBreakBefore w:val="0"/>
        <w:widowControl w:val="0"/>
        <w:kinsoku/>
        <w:wordWrap/>
        <w:overflowPunct/>
        <w:topLinePunct w:val="0"/>
        <w:bidi w:val="0"/>
        <w:snapToGrid/>
        <w:spacing w:line="560" w:lineRule="exact"/>
        <w:ind w:left="0" w:leftChars="0" w:right="0" w:rightChars="0" w:firstLine="640" w:firstLineChars="200"/>
        <w:jc w:val="both"/>
        <w:textAlignment w:val="auto"/>
        <w:rPr>
          <w:rFonts w:hint="default" w:ascii="Times New Roman" w:hAnsi="Times New Roman" w:eastAsia="楷体_GB2312" w:cs="Times New Roman"/>
          <w:b/>
          <w:sz w:val="32"/>
          <w:szCs w:val="32"/>
          <w:lang w:eastAsia="zh-CN"/>
        </w:rPr>
      </w:pPr>
      <w:r>
        <w:rPr>
          <w:rFonts w:hint="default" w:ascii="Times New Roman" w:hAnsi="Times New Roman" w:eastAsia="楷体_GB2312" w:cs="Times New Roman"/>
          <w:b/>
          <w:sz w:val="32"/>
          <w:szCs w:val="32"/>
          <w:lang w:eastAsia="zh-CN"/>
        </w:rPr>
        <w:t>（五）推进葡萄酒与文化旅游融合发展。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15"/>
          <w:sz w:val="32"/>
          <w:szCs w:val="32"/>
        </w:rPr>
      </w:pPr>
      <w:r>
        <w:rPr>
          <w:rFonts w:hint="default" w:ascii="Times New Roman" w:hAnsi="Times New Roman" w:eastAsia="仿宋_GB2312" w:cs="Times New Roman"/>
          <w:sz w:val="32"/>
          <w:szCs w:val="32"/>
        </w:rPr>
        <w:t>以列级酒庄为重点，开发葡萄酒旅游精品线路，大力发展葡萄酒旅游和体验活动；通过建设移动酒庄（与兰州铁路局合作）、飞行酒庄（与东航合作）、邮轮酒庄（与挪威诺唯真邮轮公司</w:t>
      </w:r>
      <w:r>
        <w:rPr>
          <w:rFonts w:hint="default" w:ascii="Times New Roman" w:hAnsi="Times New Roman" w:eastAsia="仿宋_GB2312" w:cs="Times New Roman"/>
          <w:spacing w:val="-15"/>
          <w:sz w:val="32"/>
          <w:szCs w:val="32"/>
        </w:rPr>
        <w:t>合作），组织人员到宁夏酒庄旅游体验，展示、销售宁夏葡萄酒。</w:t>
      </w:r>
    </w:p>
    <w:p>
      <w:pPr>
        <w:pStyle w:val="2"/>
        <w:keepNext w:val="0"/>
        <w:keepLines w:val="0"/>
        <w:pageBreakBefore w:val="0"/>
        <w:widowControl w:val="0"/>
        <w:kinsoku/>
        <w:wordWrap/>
        <w:topLinePunct w:val="0"/>
        <w:bidi w:val="0"/>
        <w:snapToGrid/>
        <w:spacing w:line="560" w:lineRule="exact"/>
        <w:ind w:left="0" w:leftChars="0" w:right="0" w:rightChars="0"/>
        <w:jc w:val="both"/>
        <w:textAlignment w:val="auto"/>
        <w:rPr>
          <w:rFonts w:hint="default" w:ascii="Times New Roman" w:hAnsi="Times New Roman" w:eastAsia="仿宋_GB2312" w:cs="Times New Roman"/>
          <w:lang w:val="en-US" w:eastAsia="zh-CN"/>
        </w:rPr>
      </w:pPr>
    </w:p>
    <w:p>
      <w:pPr>
        <w:pStyle w:val="2"/>
        <w:keepNext w:val="0"/>
        <w:keepLines w:val="0"/>
        <w:pageBreakBefore w:val="0"/>
        <w:widowControl w:val="0"/>
        <w:kinsoku/>
        <w:wordWrap/>
        <w:topLinePunct w:val="0"/>
        <w:bidi w:val="0"/>
        <w:snapToGrid/>
        <w:spacing w:line="560" w:lineRule="exact"/>
        <w:ind w:left="0" w:leftChars="0" w:right="0" w:rightChars="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val="0"/>
        <w:topLinePunct w:val="0"/>
        <w:autoSpaceDE w:val="0"/>
        <w:autoSpaceDN w:val="0"/>
        <w:bidi w:val="0"/>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bCs/>
          <w:sz w:val="32"/>
          <w:szCs w:val="32"/>
          <w:lang w:val="en-US" w:eastAsia="zh-CN"/>
        </w:rPr>
        <w:t xml:space="preserve">                     </w:t>
      </w:r>
      <w:r>
        <w:rPr>
          <w:rFonts w:hint="eastAsia" w:ascii="Times New Roman" w:hAnsi="Times New Roman" w:eastAsia="仿宋_GB2312" w:cs="Times New Roman"/>
          <w:b w:val="0"/>
          <w:bCs/>
          <w:sz w:val="32"/>
          <w:szCs w:val="32"/>
          <w:lang w:val="en-US" w:eastAsia="zh-CN"/>
        </w:rPr>
        <w:t xml:space="preserve">  </w:t>
      </w:r>
      <w:r>
        <w:rPr>
          <w:rFonts w:hint="default" w:ascii="Times New Roman" w:hAnsi="Times New Roman" w:eastAsia="仿宋_GB2312" w:cs="Times New Roman"/>
          <w:sz w:val="32"/>
          <w:szCs w:val="32"/>
          <w:lang w:val="en-US" w:eastAsia="zh-CN"/>
        </w:rPr>
        <w:t>宁夏贺兰山东麓葡萄产业园区</w:t>
      </w:r>
    </w:p>
    <w:p>
      <w:pPr>
        <w:keepNext w:val="0"/>
        <w:keepLines w:val="0"/>
        <w:pageBreakBefore w:val="0"/>
        <w:widowControl w:val="0"/>
        <w:kinsoku/>
        <w:wordWrap/>
        <w:overflowPunct w:val="0"/>
        <w:topLinePunct w:val="0"/>
        <w:autoSpaceDE w:val="0"/>
        <w:autoSpaceDN w:val="0"/>
        <w:bidi w:val="0"/>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管理委员会办公室</w:t>
      </w:r>
    </w:p>
    <w:p>
      <w:pPr>
        <w:pStyle w:val="2"/>
        <w:keepNext w:val="0"/>
        <w:keepLines w:val="0"/>
        <w:pageBreakBefore w:val="0"/>
        <w:widowControl w:val="0"/>
        <w:kinsoku/>
        <w:wordWrap/>
        <w:topLinePunct w:val="0"/>
        <w:bidi w:val="0"/>
        <w:snapToGrid/>
        <w:spacing w:line="560" w:lineRule="exact"/>
        <w:ind w:left="0" w:leftChars="0" w:right="0" w:rightChars="0"/>
        <w:jc w:val="both"/>
        <w:textAlignment w:val="auto"/>
        <w:rPr>
          <w:rFonts w:hint="default" w:ascii="Times New Roman" w:hAnsi="Times New Roman" w:eastAsia="仿宋_GB2312" w:cs="Times New Roman"/>
          <w:color w:val="FFFFFF" w:themeColor="background1"/>
          <w:sz w:val="32"/>
          <w:szCs w:val="32"/>
          <w:lang w:val="en-US" w:eastAsia="zh-CN"/>
          <w14:textFill>
            <w14:solidFill>
              <w14:schemeClr w14:val="bg1"/>
            </w14:solidFill>
          </w14:textFill>
        </w:rPr>
      </w:pPr>
      <w:r>
        <w:rPr>
          <w:rFonts w:hint="default" w:ascii="Times New Roman" w:hAnsi="Times New Roman" w:eastAsia="仿宋_GB2312" w:cs="Times New Roman"/>
          <w:sz w:val="32"/>
          <w:szCs w:val="32"/>
          <w:lang w:val="en-US" w:eastAsia="zh-CN"/>
        </w:rPr>
        <w:t xml:space="preserve">                                  2018年8月28日</w:t>
      </w:r>
      <w:r>
        <w:rPr>
          <w:rFonts w:hint="default" w:ascii="Times New Roman" w:hAnsi="Times New Roman" w:eastAsia="仿宋_GB2312" w:cs="Times New Roman"/>
          <w:color w:val="FFFFFF" w:themeColor="background1"/>
          <w:sz w:val="32"/>
          <w:szCs w:val="32"/>
          <w:lang w:val="en-US" w:eastAsia="zh-CN"/>
          <w14:textFill>
            <w14:solidFill>
              <w14:schemeClr w14:val="bg1"/>
            </w14:solidFill>
          </w14:textFill>
        </w:rPr>
        <w:t>产业园区</w:t>
      </w:r>
    </w:p>
    <w:p>
      <w:pPr>
        <w:keepNext w:val="0"/>
        <w:keepLines w:val="0"/>
        <w:pageBreakBefore w:val="0"/>
        <w:kinsoku/>
        <w:wordWrap/>
        <w:overflowPunct/>
        <w:topLinePunct w:val="0"/>
        <w:autoSpaceDE/>
        <w:autoSpaceDN/>
        <w:bidi w:val="0"/>
        <w:spacing w:line="560" w:lineRule="exact"/>
        <w:ind w:left="0" w:leftChars="0" w:right="0" w:rightChars="0" w:hanging="2400" w:hangingChars="7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联系单位及电话：宁夏</w:t>
      </w:r>
      <w:r>
        <w:rPr>
          <w:rFonts w:hint="eastAsia" w:ascii="仿宋_GB2312" w:hAnsi="仿宋_GB2312" w:eastAsia="仿宋_GB2312" w:cs="仿宋_GB2312"/>
          <w:sz w:val="32"/>
          <w:szCs w:val="32"/>
          <w:lang w:eastAsia="zh-CN"/>
        </w:rPr>
        <w:t>贺兰山东麓葡萄产业园区管理委员会办公</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室规划建设处</w:t>
      </w:r>
      <w:r>
        <w:rPr>
          <w:rFonts w:hint="eastAsia" w:ascii="仿宋_GB2312" w:hAnsi="仿宋_GB2312" w:eastAsia="仿宋_GB2312" w:cs="仿宋_GB2312"/>
          <w:sz w:val="32"/>
          <w:szCs w:val="32"/>
          <w:lang w:val="en-US" w:eastAsia="zh-CN"/>
        </w:rPr>
        <w:t xml:space="preserve">  娄少华  0951-6366633</w:t>
      </w:r>
    </w:p>
    <w:p>
      <w:pPr>
        <w:keepNext w:val="0"/>
        <w:keepLines w:val="0"/>
        <w:pageBreakBefore w:val="0"/>
        <w:widowControl w:val="0"/>
        <w:kinsoku/>
        <w:wordWrap/>
        <w:overflowPunct/>
        <w:topLinePunct w:val="0"/>
        <w:autoSpaceDE/>
        <w:autoSpaceDN/>
        <w:bidi w:val="0"/>
        <w:snapToGrid/>
        <w:spacing w:line="560" w:lineRule="exact"/>
        <w:ind w:left="0" w:leftChars="0" w:right="0" w:rightChars="0" w:hanging="2400" w:hangingChars="75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napToGrid/>
        <w:spacing w:line="560" w:lineRule="exact"/>
        <w:ind w:left="0" w:leftChars="0" w:right="0" w:rightChars="0" w:hanging="2400" w:hangingChars="750"/>
        <w:jc w:val="both"/>
        <w:textAlignment w:val="auto"/>
        <w:rPr>
          <w:rFonts w:hint="eastAsia" w:ascii="仿宋_GB2312" w:hAns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snapToGrid/>
        <w:spacing w:line="560" w:lineRule="exact"/>
        <w:ind w:left="0" w:leftChars="0" w:right="0" w:rightChars="0" w:hanging="2400" w:hangingChars="750"/>
        <w:jc w:val="both"/>
        <w:textAlignment w:val="auto"/>
        <w:rPr>
          <w:rFonts w:hint="eastAsia" w:ascii="仿宋_GB2312" w:hAns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snapToGrid/>
        <w:spacing w:line="560" w:lineRule="exact"/>
        <w:ind w:left="0" w:leftChars="0" w:right="0" w:rightChars="0" w:hanging="2400" w:hangingChars="750"/>
        <w:jc w:val="both"/>
        <w:textAlignment w:val="auto"/>
        <w:rPr>
          <w:rFonts w:hint="eastAsia" w:ascii="仿宋_GB2312" w:hAns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snapToGrid/>
        <w:spacing w:line="560" w:lineRule="exact"/>
        <w:ind w:left="0" w:leftChars="0" w:right="0" w:rightChars="0" w:hanging="2400" w:hangingChars="750"/>
        <w:jc w:val="both"/>
        <w:textAlignment w:val="auto"/>
        <w:rPr>
          <w:rFonts w:hint="eastAsia" w:ascii="仿宋_GB2312" w:hAnsi="仿宋_GB2312" w:eastAsia="仿宋_GB2312"/>
          <w:sz w:val="32"/>
          <w:szCs w:val="32"/>
          <w:lang w:val="en-US" w:eastAsia="zh-CN"/>
        </w:rPr>
      </w:pPr>
    </w:p>
    <w:p>
      <w:pPr>
        <w:keepNext w:val="0"/>
        <w:keepLines w:val="0"/>
        <w:pageBreakBefore w:val="0"/>
        <w:kinsoku/>
        <w:wordWrap/>
        <w:overflowPunct/>
        <w:topLinePunct w:val="0"/>
        <w:autoSpaceDE/>
        <w:autoSpaceDN/>
        <w:bidi w:val="0"/>
        <w:spacing w:line="580" w:lineRule="exact"/>
        <w:ind w:left="0" w:leftChars="0" w:right="0" w:rightChars="0" w:hanging="2400" w:hangingChars="750"/>
        <w:textAlignment w:val="auto"/>
        <w:rPr>
          <w:rFonts w:hint="eastAsia" w:ascii="仿宋_GB2312" w:hAnsi="仿宋_GB2312" w:eastAsia="仿宋_GB2312"/>
          <w:sz w:val="32"/>
          <w:szCs w:val="32"/>
          <w:lang w:val="en-US" w:eastAsia="zh-CN"/>
        </w:rPr>
      </w:pPr>
    </w:p>
    <w:p>
      <w:pPr>
        <w:keepNext w:val="0"/>
        <w:keepLines w:val="0"/>
        <w:pageBreakBefore w:val="0"/>
        <w:kinsoku/>
        <w:wordWrap/>
        <w:overflowPunct/>
        <w:topLinePunct w:val="0"/>
        <w:autoSpaceDE/>
        <w:autoSpaceDN/>
        <w:bidi w:val="0"/>
        <w:spacing w:line="580" w:lineRule="exact"/>
        <w:ind w:left="0" w:leftChars="0" w:right="0" w:rightChars="0" w:hanging="2400" w:hangingChars="750"/>
        <w:textAlignment w:val="auto"/>
        <w:rPr>
          <w:rFonts w:hint="eastAsia" w:ascii="仿宋_GB2312" w:hAnsi="仿宋_GB2312" w:eastAsia="仿宋_GB2312"/>
          <w:sz w:val="32"/>
          <w:szCs w:val="32"/>
          <w:lang w:val="en-US" w:eastAsia="zh-CN"/>
        </w:rPr>
      </w:pPr>
    </w:p>
    <w:tbl>
      <w:tblPr>
        <w:tblStyle w:val="8"/>
        <w:tblpPr w:leftFromText="180" w:rightFromText="180" w:vertAnchor="text" w:horzAnchor="page" w:tblpXSpec="center" w:tblpY="10904"/>
        <w:tblOverlap w:val="never"/>
        <w:tblW w:w="9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80" w:type="dxa"/>
            <w:tcBorders>
              <w:left w:val="nil"/>
              <w:right w:val="nil"/>
            </w:tcBorders>
          </w:tcPr>
          <w:p>
            <w:pPr>
              <w:spacing w:line="560" w:lineRule="exact"/>
              <w:ind w:left="1036" w:hanging="1036" w:hangingChars="400"/>
              <w:jc w:val="left"/>
              <w:rPr>
                <w:rFonts w:ascii="仿宋_GB2312" w:hAnsi="仿宋" w:eastAsia="仿宋_GB2312" w:cs="Times New Roman"/>
                <w:color w:val="FFFFFF" w:themeColor="background1"/>
                <w:spacing w:val="-4"/>
                <w:w w:val="96"/>
                <w:sz w:val="28"/>
                <w:szCs w:val="28"/>
              </w:rPr>
            </w:pPr>
            <w:r>
              <w:rPr>
                <w:rFonts w:hint="eastAsia" w:ascii="仿宋_GB2312" w:hAnsi="仿宋" w:eastAsia="仿宋_GB2312" w:cs="Times New Roman"/>
                <w:spacing w:val="-4"/>
                <w:w w:val="96"/>
                <w:sz w:val="28"/>
                <w:szCs w:val="28"/>
              </w:rPr>
              <w:t xml:space="preserve">  抄送：自治区政协提案委员会，自治区人民政府</w:t>
            </w:r>
            <w:r>
              <w:rPr>
                <w:rFonts w:hint="eastAsia" w:ascii="仿宋_GB2312" w:hAnsi="仿宋" w:eastAsia="仿宋_GB2312" w:cs="Times New Roman"/>
                <w:spacing w:val="-4"/>
                <w:w w:val="96"/>
                <w:sz w:val="28"/>
                <w:szCs w:val="28"/>
                <w:lang w:eastAsia="zh-CN"/>
              </w:rPr>
              <w:t>督查室</w:t>
            </w:r>
            <w:r>
              <w:rPr>
                <w:rFonts w:hint="eastAsia" w:ascii="仿宋_GB2312" w:hAnsi="仿宋" w:eastAsia="仿宋_GB2312" w:cs="Times New Roman"/>
                <w:spacing w:val="-4"/>
                <w:w w:val="96"/>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80" w:type="dxa"/>
            <w:tcBorders>
              <w:left w:val="nil"/>
              <w:right w:val="nil"/>
            </w:tcBorders>
          </w:tcPr>
          <w:p>
            <w:pPr>
              <w:spacing w:line="560" w:lineRule="exact"/>
              <w:jc w:val="center"/>
              <w:rPr>
                <w:rFonts w:ascii="仿宋_GB2312" w:hAnsi="仿宋" w:eastAsia="仿宋_GB2312" w:cs="Times New Roman"/>
                <w:sz w:val="28"/>
                <w:szCs w:val="28"/>
              </w:rPr>
            </w:pPr>
            <w:r>
              <w:rPr>
                <w:rFonts w:hint="eastAsia" w:ascii="仿宋_GB2312" w:hAnsi="仿宋" w:eastAsia="仿宋_GB2312" w:cs="Times New Roman"/>
                <w:spacing w:val="-4"/>
                <w:w w:val="96"/>
                <w:sz w:val="28"/>
                <w:szCs w:val="28"/>
              </w:rPr>
              <w:t>宁夏贺兰山东麓葡萄产业园区管委会办公室综合处</w:t>
            </w:r>
            <w:r>
              <w:rPr>
                <w:rFonts w:hint="eastAsia" w:ascii="仿宋_GB2312" w:hAnsi="仿宋" w:eastAsia="仿宋_GB2312" w:cs="Times New Roman"/>
                <w:w w:val="96"/>
                <w:sz w:val="28"/>
                <w:szCs w:val="28"/>
              </w:rPr>
              <w:t xml:space="preserve"> </w:t>
            </w:r>
            <w:r>
              <w:rPr>
                <w:rFonts w:ascii="仿宋_GB2312" w:hAnsi="仿宋_GB2312" w:eastAsia="仿宋_GB2312" w:cs="仿宋_GB2312"/>
                <w:sz w:val="28"/>
                <w:szCs w:val="28"/>
              </w:rPr>
              <w:t>201</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28</w:t>
            </w:r>
            <w:r>
              <w:rPr>
                <w:rFonts w:hint="eastAsia" w:ascii="仿宋_GB2312" w:hAnsi="仿宋_GB2312" w:eastAsia="仿宋_GB2312" w:cs="仿宋_GB2312"/>
                <w:sz w:val="28"/>
                <w:szCs w:val="28"/>
              </w:rPr>
              <w:t>日印发</w:t>
            </w:r>
          </w:p>
        </w:tc>
      </w:tr>
    </w:tbl>
    <w:p>
      <w:pPr>
        <w:keepNext w:val="0"/>
        <w:keepLines w:val="0"/>
        <w:pageBreakBefore w:val="0"/>
        <w:widowControl w:val="0"/>
        <w:kinsoku/>
        <w:wordWrap/>
        <w:overflowPunct/>
        <w:topLinePunct w:val="0"/>
        <w:autoSpaceDE/>
        <w:autoSpaceDN/>
        <w:bidi w:val="0"/>
        <w:adjustRightInd/>
        <w:snapToGrid/>
        <w:spacing w:line="14" w:lineRule="exact"/>
        <w:ind w:left="2400" w:leftChars="0" w:right="0" w:rightChars="0" w:hanging="2400" w:hangingChars="750"/>
        <w:jc w:val="both"/>
        <w:textAlignment w:val="auto"/>
        <w:outlineLvl w:val="9"/>
        <w:rPr>
          <w:rFonts w:hint="eastAsia" w:ascii="仿宋_GB2312" w:hAnsi="仿宋_GB2312" w:eastAsia="仿宋_GB2312"/>
          <w:sz w:val="32"/>
          <w:szCs w:val="32"/>
          <w:lang w:val="en-US" w:eastAsia="zh-CN"/>
        </w:rPr>
      </w:pPr>
      <w:bookmarkStart w:id="0" w:name="_GoBack"/>
      <w:bookmarkEnd w:id="0"/>
    </w:p>
    <w:sectPr>
      <w:footerReference r:id="rId3" w:type="default"/>
      <w:footerReference r:id="rId4" w:type="even"/>
      <w:pgSz w:w="11906" w:h="16838"/>
      <w:pgMar w:top="2098" w:right="1474" w:bottom="1985" w:left="1588" w:header="851" w:footer="141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FZLanTingHeiS-EL-GB">
    <w:altName w:val="黑体"/>
    <w:panose1 w:val="00000000000000000000"/>
    <w:charset w:val="02"/>
    <w:family w:val="swiss"/>
    <w:pitch w:val="default"/>
    <w:sig w:usb0="00000000" w:usb1="00000000" w:usb2="00000000" w:usb3="00000000" w:csb0="80000000" w:csb1="0000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黑体">
    <w:panose1 w:val="02010609060101010101"/>
    <w:charset w:val="02"/>
    <w:family w:val="swiss"/>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华文中宋">
    <w:altName w:val="宋体"/>
    <w:panose1 w:val="02010600040101010101"/>
    <w:charset w:val="86"/>
    <w:family w:val="auto"/>
    <w:pitch w:val="default"/>
    <w:sig w:usb0="00000000" w:usb1="00000000" w:usb2="00000010" w:usb3="00000000" w:csb0="0004009F" w:csb1="00000000"/>
  </w:font>
  <w:font w:name="Courier New">
    <w:panose1 w:val="02070309020205020404"/>
    <w:charset w:val="00"/>
    <w:family w:val="modern"/>
    <w:pitch w:val="default"/>
    <w:sig w:usb0="E0002AFF" w:usb1="C0007843" w:usb2="00000009" w:usb3="00000000" w:csb0="400001FF" w:csb1="FFFF0000"/>
  </w:font>
  <w:font w:name="华文行楷">
    <w:altName w:val="微软雅黑"/>
    <w:panose1 w:val="02010800040101010101"/>
    <w:charset w:val="86"/>
    <w:family w:val="auto"/>
    <w:pitch w:val="default"/>
    <w:sig w:usb0="00000000" w:usb1="00000000" w:usb2="00000000" w:usb3="00000000" w:csb0="00040000" w:csb1="00000000"/>
  </w:font>
  <w:font w:name="Garamond">
    <w:altName w:val="PMingLiU-ExtB"/>
    <w:panose1 w:val="02020404030301010803"/>
    <w:charset w:val="00"/>
    <w:family w:val="roman"/>
    <w:pitch w:val="default"/>
    <w:sig w:usb0="00000000" w:usb1="00000000" w:usb2="00000000" w:usb3="00000000" w:csb0="0000009F" w:csb1="DFD70000"/>
  </w:font>
  <w:font w:name="方正舒体">
    <w:altName w:val="宋体"/>
    <w:panose1 w:val="02010601030101010101"/>
    <w:charset w:val="86"/>
    <w:family w:val="auto"/>
    <w:pitch w:val="default"/>
    <w:sig w:usb0="00000000" w:usb1="00000000" w:usb2="00000000" w:usb3="00000000" w:csb0="00040000" w:csb1="00000000"/>
  </w:font>
  <w:font w:name="隶书">
    <w:altName w:val="微软雅黑"/>
    <w:panose1 w:val="02010509060101010101"/>
    <w:charset w:val="86"/>
    <w:family w:val="auto"/>
    <w:pitch w:val="default"/>
    <w:sig w:usb0="00000000" w:usb1="0000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华文仿宋">
    <w:altName w:val="仿宋"/>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PMingLiU-ExtB">
    <w:panose1 w:val="02020500000000000000"/>
    <w:charset w:val="88"/>
    <w:family w:val="auto"/>
    <w:pitch w:val="default"/>
    <w:sig w:usb0="8000002F" w:usb1="02000008" w:usb2="00000000" w:usb3="00000000" w:csb0="00100001"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书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超粗黑_GBK">
    <w:panose1 w:val="03000509000000000000"/>
    <w:charset w:val="86"/>
    <w:family w:val="auto"/>
    <w:pitch w:val="default"/>
    <w:sig w:usb0="00000001" w:usb1="080E0000" w:usb2="00000000" w:usb3="00000000" w:csb0="00040000" w:csb1="00000000"/>
  </w:font>
  <w:font w:name="方正隶书_GBK">
    <w:panose1 w:val="03000509000000000000"/>
    <w:charset w:val="86"/>
    <w:family w:val="auto"/>
    <w:pitch w:val="default"/>
    <w:sig w:usb0="00000001" w:usb1="080E0000" w:usb2="00000000" w:usb3="00000000" w:csb0="0004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w:altName w:val="Arial"/>
    <w:panose1 w:val="00000000000000000000"/>
    <w:charset w:val="00"/>
    <w:family w:val="auto"/>
    <w:pitch w:val="default"/>
    <w:sig w:usb0="00000000" w:usb1="00000000" w:usb2="00000000" w:usb3="00000000" w:csb0="00000000" w:csb1="00000000"/>
  </w:font>
  <w:font w:name="方正">
    <w:altName w:val="Segoe Print"/>
    <w:panose1 w:val="00000000000000000000"/>
    <w:charset w:val="00"/>
    <w:family w:val="auto"/>
    <w:pitch w:val="default"/>
    <w:sig w:usb0="00000000" w:usb1="00000000" w:usb2="00000000" w:usb3="00000000" w:csb0="00000000" w:csb1="00000000"/>
  </w:font>
  <w:font w:name="方正姚体">
    <w:altName w:val="宋体"/>
    <w:panose1 w:val="02010601030101010101"/>
    <w:charset w:val="86"/>
    <w:family w:val="auto"/>
    <w:pitch w:val="default"/>
    <w:sig w:usb0="00000000" w:usb1="00000000" w:usb2="00000000" w:usb3="00000000" w:csb0="00040000" w:csb1="00000000"/>
  </w:font>
  <w:font w:name="方正小标">
    <w:altName w:val="Segoe Print"/>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auto"/>
    <w:pitch w:val="default"/>
    <w:sig w:usb0="00000000" w:usb1="00000000" w:usb2="0000003F" w:usb3="00000000" w:csb0="603F01FF" w:csb1="FFFF0000"/>
  </w:font>
  <w:font w:name="Batang">
    <w:panose1 w:val="02030600000101010101"/>
    <w:charset w:val="81"/>
    <w:family w:val="auto"/>
    <w:pitch w:val="default"/>
    <w:sig w:usb0="B00002AF" w:usb1="69D77CFB" w:usb2="00000030" w:usb3="00000000" w:csb0="4008009F" w:csb1="DFD70000"/>
  </w:font>
  <w:font w:name="方针">
    <w:altName w:val="Segoe Print"/>
    <w:panose1 w:val="00000000000000000000"/>
    <w:charset w:val="00"/>
    <w:family w:val="auto"/>
    <w:pitch w:val="default"/>
    <w:sig w:usb0="00000000" w:usb1="00000000" w:usb2="00000000" w:usb3="00000000" w:csb0="00000000" w:csb1="00000000"/>
  </w:font>
  <w:font w:name="方">
    <w:altName w:val="Segoe Print"/>
    <w:panose1 w:val="00000000000000000000"/>
    <w:charset w:val="00"/>
    <w:family w:val="auto"/>
    <w:pitch w:val="default"/>
    <w:sig w:usb0="00000000" w:usb1="00000000" w:usb2="00000000" w:usb3="00000000" w:csb0="00000000" w:csb1="00000000"/>
  </w:font>
  <w:font w:name="??">
    <w:altName w:val="Times New Roman"/>
    <w:panose1 w:val="00000000000000000000"/>
    <w:charset w:val="00"/>
    <w:family w:val="roman"/>
    <w:pitch w:val="default"/>
    <w:sig w:usb0="00000000" w:usb1="00000000" w:usb2="00000000" w:usb3="00000000" w:csb0="00000001" w:csb1="00000000"/>
  </w:font>
  <w:font w:name="DengXian">
    <w:altName w:val="宋体"/>
    <w:panose1 w:val="02010600030101010101"/>
    <w:charset w:val="86"/>
    <w:family w:val="auto"/>
    <w:pitch w:val="default"/>
    <w:sig w:usb0="00000000" w:usb1="00000000" w:usb2="00000016" w:usb3="00000000" w:csb0="0004000F" w:csb1="00000000"/>
  </w:font>
  <w:font w:name="DengXian Light">
    <w:altName w:val="宋体"/>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FangSong_GB2312">
    <w:altName w:val="仿宋_GB2312"/>
    <w:panose1 w:val="00000000000000000000"/>
    <w:charset w:val="00"/>
    <w:family w:val="roman"/>
    <w:pitch w:val="default"/>
    <w:sig w:usb0="00000000" w:usb1="00000000" w:usb2="00000000" w:usb3="00000000" w:csb0="00000000" w:csb1="00000000"/>
  </w:font>
  <w:font w:name="Trajan Pro 3">
    <w:altName w:val="黑体"/>
    <w:panose1 w:val="00000000000000000000"/>
    <w:charset w:val="02"/>
    <w:family w:val="roman"/>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40001" w:csb1="00000000"/>
  </w:font>
  <w:font w:name="宋体-18030">
    <w:altName w:val="宋体"/>
    <w:panose1 w:val="02010609060101010101"/>
    <w:charset w:val="86"/>
    <w:family w:val="modern"/>
    <w:pitch w:val="default"/>
    <w:sig w:usb0="00000000" w:usb1="00000000" w:usb2="000A005E"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Microsoft YaHei UI">
    <w:altName w:val="宋体"/>
    <w:panose1 w:val="020B0503020204020204"/>
    <w:charset w:val="86"/>
    <w:family w:val="swiss"/>
    <w:pitch w:val="default"/>
    <w:sig w:usb0="00000000" w:usb1="00000000" w:usb2="00000016" w:usb3="00000000" w:csb0="0004001F" w:csb1="00000000"/>
  </w:font>
  <w:font w:name="'宋体">
    <w:altName w:val="宋体"/>
    <w:panose1 w:val="00000000000000000000"/>
    <w:charset w:val="86"/>
    <w:family w:val="auto"/>
    <w:pitch w:val="default"/>
    <w:sig w:usb0="00000000" w:usb1="00000000" w:usb2="00000010" w:usb3="00000000" w:csb0="00040000" w:csb1="00000000"/>
  </w:font>
  <w:font w:name="¿¬Ìå_GB2312">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BrowalliaUPC">
    <w:panose1 w:val="020B0604020202020204"/>
    <w:charset w:val="00"/>
    <w:family w:val="swiss"/>
    <w:pitch w:val="default"/>
    <w:sig w:usb0="81000003" w:usb1="00000000" w:usb2="00000000" w:usb3="00000000" w:csb0="00010001" w:csb1="00000000"/>
  </w:font>
  <w:font w:name="Lucida Sans Unicode">
    <w:panose1 w:val="020B0602030504020204"/>
    <w:charset w:val="00"/>
    <w:family w:val="auto"/>
    <w:pitch w:val="default"/>
    <w:sig w:usb0="80001AFF" w:usb1="0000396B" w:usb2="00000000" w:usb3="00000000" w:csb0="200000BF" w:csb1="D7F70000"/>
  </w:font>
  <w:font w:name="@GulimChe">
    <w:panose1 w:val="020B0609000101010101"/>
    <w:charset w:val="81"/>
    <w:family w:val="modern"/>
    <w:pitch w:val="default"/>
    <w:sig w:usb0="B00002AF" w:usb1="69D77CFB" w:usb2="00000030" w:usb3="00000000" w:csb0="4008009F" w:csb1="DFD70000"/>
  </w:font>
  <w:font w:name="@Dotum">
    <w:panose1 w:val="020B0600000101010101"/>
    <w:charset w:val="81"/>
    <w:family w:val="swiss"/>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Guli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Iskoola Pota">
    <w:panose1 w:val="020B0502040204020203"/>
    <w:charset w:val="00"/>
    <w:family w:val="auto"/>
    <w:pitch w:val="default"/>
    <w:sig w:usb0="00000003" w:usb1="00000000" w:usb2="00000200" w:usb3="00000000" w:csb0="20000001" w:csb1="00000000"/>
  </w:font>
  <w:font w:name="JasmineUPC">
    <w:panose1 w:val="02020603050405020304"/>
    <w:charset w:val="00"/>
    <w:family w:val="auto"/>
    <w:pitch w:val="default"/>
    <w:sig w:usb0="01000007" w:usb1="00000002" w:usb2="00000000" w:usb3="00000000" w:csb0="00010001" w:csb1="00000000"/>
  </w:font>
  <w:font w:name="Kalinga">
    <w:panose1 w:val="020B0502040204020203"/>
    <w:charset w:val="00"/>
    <w:family w:val="auto"/>
    <w:pitch w:val="default"/>
    <w:sig w:usb0="00080003" w:usb1="00000000" w:usb2="00000000" w:usb3="00000000" w:csb0="00000001" w:csb1="00000000"/>
  </w:font>
  <w:font w:name="Kartika">
    <w:panose1 w:val="02020503030404060203"/>
    <w:charset w:val="00"/>
    <w:family w:val="auto"/>
    <w:pitch w:val="default"/>
    <w:sig w:usb0="00800003" w:usb1="00000000" w:usb2="00000000" w:usb3="00000000" w:csb0="00000001" w:csb1="00000000"/>
  </w:font>
  <w:font w:name="GungsuhChe">
    <w:panose1 w:val="02030609000101010101"/>
    <w:charset w:val="81"/>
    <w:family w:val="auto"/>
    <w:pitch w:val="default"/>
    <w:sig w:usb0="B00002AF" w:usb1="69D77CFB" w:usb2="00000030" w:usb3="00000000" w:csb0="4008009F" w:csb1="DFD70000"/>
  </w:font>
  <w:font w:name="STXihei">
    <w:altName w:val="Times New Roman"/>
    <w:panose1 w:val="00000000000000000000"/>
    <w:charset w:val="00"/>
    <w:family w:val="roman"/>
    <w:pitch w:val="default"/>
    <w:sig w:usb0="00000000" w:usb1="00000000" w:usb2="00000000" w:usb3="00000000" w:csb0="00000000" w:csb1="00000000"/>
  </w:font>
  <w:font w:name="_4eff_5b8b_GB2312">
    <w:altName w:val="微软雅黑"/>
    <w:panose1 w:val="00000000000000000000"/>
    <w:charset w:val="00"/>
    <w:family w:val="roman"/>
    <w:pitch w:val="default"/>
    <w:sig w:usb0="00000000" w:usb1="00000000" w:usb2="00000000" w:usb3="00000000" w:csb0="00040001" w:csb1="00000000"/>
  </w:font>
  <w:font w:name="仿宋">
    <w:panose1 w:val="02010609060101010101"/>
    <w:charset w:val="7A"/>
    <w:family w:val="auto"/>
    <w:pitch w:val="default"/>
    <w:sig w:usb0="800002BF" w:usb1="38CF7CFA" w:usb2="00000016" w:usb3="00000000" w:csb0="00040001" w:csb1="00000000"/>
  </w:font>
  <w:font w:name="楷体">
    <w:panose1 w:val="02010609060101010101"/>
    <w:charset w:val="7A"/>
    <w:family w:val="auto"/>
    <w:pitch w:val="default"/>
    <w:sig w:usb0="800002BF" w:usb1="38CF7CFA" w:usb2="00000016" w:usb3="00000000" w:csb0="00040001" w:csb1="00000000"/>
  </w:font>
  <w:font w:name="方正楷体简体">
    <w:altName w:val="宋体"/>
    <w:panose1 w:val="02010601030101010101"/>
    <w:charset w:val="86"/>
    <w:family w:val="auto"/>
    <w:pitch w:val="default"/>
    <w:sig w:usb0="00000000" w:usb1="00000000" w:usb2="00000000" w:usb3="00000000" w:csb0="00040000" w:csb1="00000000"/>
  </w:font>
  <w:font w:name="锐字云字库美黑体1.0">
    <w:altName w:val="黑体"/>
    <w:panose1 w:val="02010604000000000000"/>
    <w:charset w:val="86"/>
    <w:family w:val="auto"/>
    <w:pitch w:val="default"/>
    <w:sig w:usb0="00000000" w:usb1="00000000" w:usb2="00000000" w:usb3="00000000" w:csb0="00040001" w:csb1="00000000"/>
  </w:font>
  <w:font w:name="锐字云字库行楷体1.0">
    <w:altName w:val="宋体"/>
    <w:panose1 w:val="02010604000000000000"/>
    <w:charset w:val="86"/>
    <w:family w:val="auto"/>
    <w:pitch w:val="default"/>
    <w:sig w:usb0="00000000" w:usb1="00000000" w:usb2="00000000" w:usb3="00000000" w:csb0="00040001" w:csb1="00000000"/>
  </w:font>
  <w:font w:name="锐字云字库粗黑体1.0">
    <w:altName w:val="黑体"/>
    <w:panose1 w:val="02010604000000000000"/>
    <w:charset w:val="86"/>
    <w:family w:val="auto"/>
    <w:pitch w:val="default"/>
    <w:sig w:usb0="00000000" w:usb1="00000000" w:usb2="00000000" w:usb3="00000000" w:csb0="00040001" w:csb1="00000000"/>
  </w:font>
  <w:font w:name="锐字云字库魏体1.0">
    <w:altName w:val="宋体"/>
    <w:panose1 w:val="02010604000000000000"/>
    <w:charset w:val="86"/>
    <w:family w:val="auto"/>
    <w:pitch w:val="default"/>
    <w:sig w:usb0="00000000" w:usb1="00000000" w:usb2="00000000" w:usb3="00000000" w:csb0="00040001" w:csb1="00000000"/>
  </w:font>
  <w:font w:name="微软简隶书">
    <w:altName w:val="宋体"/>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40001" w:csb1="00000000"/>
  </w:font>
  <w:font w:name="icon-font">
    <w:altName w:val="Segoe Print"/>
    <w:panose1 w:val="00000000000000000000"/>
    <w:charset w:val="00"/>
    <w:family w:val="auto"/>
    <w:pitch w:val="default"/>
    <w:sig w:usb0="00000000" w:usb1="00000000" w:usb2="00000000" w:usb3="00000000" w:csb0="00000000" w:csb1="00000000"/>
  </w:font>
  <w:font w:name="iknow_editor_icons">
    <w:altName w:val="Segoe Print"/>
    <w:panose1 w:val="00000000000000000000"/>
    <w:charset w:val="00"/>
    <w:family w:val="auto"/>
    <w:pitch w:val="default"/>
    <w:sig w:usb0="00000000" w:usb1="00000000" w:usb2="00000000" w:usb3="00000000" w:csb0="00000000" w:csb1="00000000"/>
  </w:font>
  <w:font w:name="iknow-qb_home_icons">
    <w:altName w:val="Segoe Print"/>
    <w:panose1 w:val="00000000000000000000"/>
    <w:charset w:val="00"/>
    <w:family w:val="auto"/>
    <w:pitch w:val="default"/>
    <w:sig w:usb0="00000000" w:usb1="00000000" w:usb2="00000000" w:usb3="00000000" w:csb0="00000000" w:csb1="00000000"/>
  </w:font>
  <w:font w:name="iknow-qb_share_icons">
    <w:altName w:val="Segoe Print"/>
    <w:panose1 w:val="00000000000000000000"/>
    <w:charset w:val="00"/>
    <w:family w:val="auto"/>
    <w:pitch w:val="default"/>
    <w:sig w:usb0="00000000" w:usb1="00000000" w:usb2="00000000" w:usb3="00000000" w:csb0="00000000" w:csb1="00000000"/>
  </w:font>
  <w:font w:name="iknow-qb_grade_icons">
    <w:altName w:val="Segoe Print"/>
    <w:panose1 w:val="00000000000000000000"/>
    <w:charset w:val="00"/>
    <w:family w:val="auto"/>
    <w:pitch w:val="default"/>
    <w:sig w:usb0="00000000" w:usb1="00000000" w:usb2="00000000" w:usb3="00000000" w:csb0="00000000" w:csb1="00000000"/>
  </w:font>
  <w:font w:name="baikeFont_css">
    <w:altName w:val="Segoe Print"/>
    <w:panose1 w:val="00000000000000000000"/>
    <w:charset w:val="00"/>
    <w:family w:val="auto"/>
    <w:pitch w:val="default"/>
    <w:sig w:usb0="00000000" w:usb1="00000000" w:usb2="00000000" w:usb3="00000000" w:csb0="00000000" w:csb1="00000000"/>
  </w:font>
  <w:font w:name="baikeFont_layout">
    <w:altName w:val="Segoe Print"/>
    <w:panose1 w:val="00000000000000000000"/>
    <w:charset w:val="00"/>
    <w:family w:val="auto"/>
    <w:pitch w:val="default"/>
    <w:sig w:usb0="00000000" w:usb1="00000000" w:usb2="00000000" w:usb3="00000000" w:csb0="00000000" w:csb1="00000000"/>
  </w:font>
  <w:font w:name="+中文正文">
    <w:altName w:val="Segoe Print"/>
    <w:panose1 w:val="00000000000000000000"/>
    <w:charset w:val="00"/>
    <w:family w:val="auto"/>
    <w:pitch w:val="default"/>
    <w:sig w:usb0="00000000" w:usb1="00000000" w:usb2="00000000" w:usb3="00000000" w:csb0="00000000" w:csb1="00000000"/>
  </w:font>
  <w:font w:name="+西文正文">
    <w:altName w:val="Segoe Print"/>
    <w:panose1 w:val="00000000000000000000"/>
    <w:charset w:val="00"/>
    <w:family w:val="auto"/>
    <w:pitch w:val="default"/>
    <w:sig w:usb0="00000000" w:usb1="00000000" w:usb2="00000000" w:usb3="00000000" w:csb0="00000000" w:csb1="00000000"/>
  </w:font>
  <w:font w:name="方正硬笔行书_GBK">
    <w:altName w:val="宋体"/>
    <w:panose1 w:val="02000000000000000000"/>
    <w:charset w:val="86"/>
    <w:family w:val="auto"/>
    <w:pitch w:val="default"/>
    <w:sig w:usb0="00000000" w:usb1="00000000"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华文细黑">
    <w:altName w:val="微软雅黑"/>
    <w:panose1 w:val="02010600040101010101"/>
    <w:charset w:val="86"/>
    <w:family w:val="auto"/>
    <w:pitch w:val="default"/>
    <w:sig w:usb0="00000000" w:usb1="00000000" w:usb2="00000010" w:usb3="00000000" w:csb0="0004009F" w:csb1="00000000"/>
  </w:font>
  <w:font w:name="PMingLiU">
    <w:panose1 w:val="02020500000000000000"/>
    <w:charset w:val="88"/>
    <w:family w:val="auto"/>
    <w:pitch w:val="default"/>
    <w:sig w:usb0="A00002FF" w:usb1="28CFFCFA" w:usb2="00000016" w:usb3="00000000" w:csb0="00100001" w:csb1="00000000"/>
  </w:font>
  <w:font w:name="Aharoni">
    <w:panose1 w:val="02010803020104030203"/>
    <w:charset w:val="00"/>
    <w:family w:val="auto"/>
    <w:pitch w:val="default"/>
    <w:sig w:usb0="00000801" w:usb1="00000000" w:usb2="00000000" w:usb3="00000000" w:csb0="00000020" w:csb1="00200000"/>
  </w:font>
  <w:font w:name="Andalus">
    <w:panose1 w:val="02020603050405020304"/>
    <w:charset w:val="00"/>
    <w:family w:val="auto"/>
    <w:pitch w:val="default"/>
    <w:sig w:usb0="00002003" w:usb1="80000000" w:usb2="00000008" w:usb3="00000000" w:csb0="00000041" w:csb1="20080000"/>
  </w:font>
  <w:font w:name="AngsanaUPC">
    <w:panose1 w:val="02020603050405020304"/>
    <w:charset w:val="00"/>
    <w:family w:val="auto"/>
    <w:pitch w:val="default"/>
    <w:sig w:usb0="81000003" w:usb1="00000000" w:usb2="00000000" w:usb3="00000000" w:csb0="00010001" w:csb1="00000000"/>
  </w:font>
  <w:font w:name="Aparajita">
    <w:panose1 w:val="020B0604020202020204"/>
    <w:charset w:val="00"/>
    <w:family w:val="auto"/>
    <w:pitch w:val="default"/>
    <w:sig w:usb0="00008003" w:usb1="00000000" w:usb2="00000000" w:usb3="00000000" w:csb0="00000001" w:csb1="00000000"/>
  </w:font>
  <w:font w:name="Arial Black">
    <w:panose1 w:val="020B0A04020102020204"/>
    <w:charset w:val="00"/>
    <w:family w:val="auto"/>
    <w:pitch w:val="default"/>
    <w:sig w:usb0="00000287" w:usb1="00000000" w:usb2="00000000" w:usb3="00000000" w:csb0="2000009F" w:csb1="DFD70000"/>
  </w:font>
  <w:font w:name="Browallia New">
    <w:panose1 w:val="020B0604020202020204"/>
    <w:charset w:val="00"/>
    <w:family w:val="auto"/>
    <w:pitch w:val="default"/>
    <w:sig w:usb0="81000003" w:usb1="00000000" w:usb2="00000000" w:usb3="00000000" w:csb0="00010001" w:csb1="00000000"/>
  </w:font>
  <w:font w:name="Bookshelf Symbol 7">
    <w:panose1 w:val="05010101010101010101"/>
    <w:charset w:val="00"/>
    <w:family w:val="auto"/>
    <w:pitch w:val="default"/>
    <w:sig w:usb0="00000000" w:usb1="00000000" w:usb2="00000000" w:usb3="00000000" w:csb0="80000000" w:csb1="00000000"/>
  </w:font>
  <w:font w:name="方正仿宋">
    <w:altName w:val="仿宋"/>
    <w:panose1 w:val="03000509000000000000"/>
    <w:charset w:val="86"/>
    <w:family w:val="auto"/>
    <w:pitch w:val="default"/>
    <w:sig w:usb0="00000000" w:usb1="00000000" w:usb2="00000000" w:usb3="00000000" w:csb0="00040000" w:csb1="00000000"/>
  </w:font>
  <w:font w:name="方正楷体">
    <w:altName w:val="宋体"/>
    <w:panose1 w:val="03000509000000000000"/>
    <w:charset w:val="86"/>
    <w:family w:val="auto"/>
    <w:pitch w:val="default"/>
    <w:sig w:usb0="00000000" w:usb1="00000000" w:usb2="00000000" w:usb3="00000000" w:csb0="00040000" w:csb1="00000000"/>
  </w:font>
  <w:font w:name="Arial Unicode MS">
    <w:altName w:val="Arial"/>
    <w:panose1 w:val="020B0604020202020204"/>
    <w:charset w:val="00"/>
    <w:family w:val="modern"/>
    <w:pitch w:val="default"/>
    <w:sig w:usb0="00000000" w:usb1="00000000" w:usb2="00000000" w:usb3="00000000" w:csb0="00000001" w:csb1="00000000"/>
  </w:font>
  <w:font w:name="方正隶二简体">
    <w:altName w:val="宋体"/>
    <w:panose1 w:val="02010601030101010101"/>
    <w:charset w:val="86"/>
    <w:family w:val="auto"/>
    <w:pitch w:val="default"/>
    <w:sig w:usb0="00000000" w:usb1="00000000" w:usb2="00000000" w:usb3="00000000" w:csb0="00040000" w:csb1="00000000"/>
  </w:font>
  <w:font w:name="方正魏碑繁体">
    <w:altName w:val="宋体"/>
    <w:panose1 w:val="02010601030101010101"/>
    <w:charset w:val="86"/>
    <w:family w:val="auto"/>
    <w:pitch w:val="default"/>
    <w:sig w:usb0="00000000" w:usb1="00000000" w:usb2="00000000" w:usb3="00000000" w:csb0="00040000" w:csb1="00000000"/>
  </w:font>
  <w:font w:name="方正黄草简体">
    <w:altName w:val="宋体"/>
    <w:panose1 w:val="02010601030101010101"/>
    <w:charset w:val="86"/>
    <w:family w:val="auto"/>
    <w:pitch w:val="default"/>
    <w:sig w:usb0="00000000" w:usb1="00000000" w:usb2="00000000" w:usb3="00000000" w:csb0="00040000" w:csb1="00000000"/>
  </w:font>
  <w:font w:name="方正黑体">
    <w:altName w:val="黑体"/>
    <w:panose1 w:val="03000509000000000000"/>
    <w:charset w:val="86"/>
    <w:family w:val="auto"/>
    <w:pitch w:val="default"/>
    <w:sig w:usb0="00000000" w:usb1="00000000" w:usb2="00000000" w:usb3="00000000" w:csb0="00040000" w:csb1="00000000"/>
  </w:font>
  <w:font w:name="方正黑体繁体">
    <w:altName w:val="黑体"/>
    <w:panose1 w:val="02010601030101010101"/>
    <w:charset w:val="86"/>
    <w:family w:val="auto"/>
    <w:pitch w:val="default"/>
    <w:sig w:usb0="00000000" w:usb1="00000000" w:usb2="00000000" w:usb3="00000000" w:csb0="00040000" w:csb1="00000000"/>
  </w:font>
  <w:font w:name="Simplified Arabic Fixed">
    <w:panose1 w:val="02070309020205020404"/>
    <w:charset w:val="00"/>
    <w:family w:val="auto"/>
    <w:pitch w:val="default"/>
    <w:sig w:usb0="00002003" w:usb1="00000000" w:usb2="00000000" w:usb3="00000000" w:csb0="00000041" w:csb1="20080000"/>
  </w:font>
  <w:font w:name="Sylfaen">
    <w:panose1 w:val="010A0502050306030303"/>
    <w:charset w:val="00"/>
    <w:family w:val="auto"/>
    <w:pitch w:val="default"/>
    <w:sig w:usb0="04000687" w:usb1="00000000" w:usb2="00000000" w:usb3="00000000" w:csb0="2000009F" w:csb1="00000000"/>
  </w:font>
  <w:font w:name="Symbol">
    <w:panose1 w:val="05050102010706020507"/>
    <w:charset w:val="00"/>
    <w:family w:val="auto"/>
    <w:pitch w:val="default"/>
    <w:sig w:usb0="00000000" w:usb1="00000000" w:usb2="00000000" w:usb3="00000000" w:csb0="80000000" w:csb1="00000000"/>
  </w:font>
  <w:font w:name="Traditional Arabic">
    <w:panose1 w:val="02020603050405020304"/>
    <w:charset w:val="00"/>
    <w:family w:val="auto"/>
    <w:pitch w:val="default"/>
    <w:sig w:usb0="00006003" w:usb1="80000000" w:usb2="00000008" w:usb3="00000000" w:csb0="00000041" w:csb1="20080000"/>
  </w:font>
  <w:font w:name="Vani">
    <w:panose1 w:val="020B0502040204020203"/>
    <w:charset w:val="00"/>
    <w:family w:val="auto"/>
    <w:pitch w:val="default"/>
    <w:sig w:usb0="00200003" w:usb1="00000000" w:usb2="00000000" w:usb3="00000000" w:csb0="00000001" w:csb1="00000000"/>
  </w:font>
  <w:font w:name="Vijaya">
    <w:panose1 w:val="020B0604020202020204"/>
    <w:charset w:val="00"/>
    <w:family w:val="auto"/>
    <w:pitch w:val="default"/>
    <w:sig w:usb0="00100003" w:usb1="00000000" w:usb2="00000000" w:usb3="00000000" w:csb0="00000001" w:csb1="00000000"/>
  </w:font>
  <w:font w:name="Mongolian Baiti">
    <w:panose1 w:val="03000500000000000000"/>
    <w:charset w:val="00"/>
    <w:family w:val="auto"/>
    <w:pitch w:val="default"/>
    <w:sig w:usb0="80000023" w:usb1="00000000" w:usb2="00020000" w:usb3="00000000" w:csb0="00000001" w:csb1="00000000"/>
  </w:font>
  <w:font w:name="Miriam Fixed">
    <w:panose1 w:val="020B0509050101010101"/>
    <w:charset w:val="00"/>
    <w:family w:val="auto"/>
    <w:pitch w:val="default"/>
    <w:sig w:usb0="00000801" w:usb1="00000000" w:usb2="00000000" w:usb3="00000000" w:csb0="00000020" w:csb1="00200000"/>
  </w:font>
  <w:font w:name="Miriam">
    <w:panose1 w:val="020B0502050101010101"/>
    <w:charset w:val="00"/>
    <w:family w:val="auto"/>
    <w:pitch w:val="default"/>
    <w:sig w:usb0="00000801" w:usb1="00000000" w:usb2="00000000" w:usb3="00000000" w:csb0="00000020" w:csb1="00200000"/>
  </w:font>
  <w:font w:name="Narkisim">
    <w:panose1 w:val="020E0502050101010101"/>
    <w:charset w:val="00"/>
    <w:family w:val="auto"/>
    <w:pitch w:val="default"/>
    <w:sig w:usb0="00000801" w:usb1="00000000" w:usb2="00000000" w:usb3="00000000" w:csb0="00000020" w:csb1="00200000"/>
  </w:font>
  <w:font w:name="Nyala">
    <w:panose1 w:val="02000504070300020003"/>
    <w:charset w:val="00"/>
    <w:family w:val="auto"/>
    <w:pitch w:val="default"/>
    <w:sig w:usb0="A000006F" w:usb1="00000000" w:usb2="00000800" w:usb3="00000000" w:csb0="00000093" w:csb1="00000000"/>
  </w:font>
  <w:font w:name="Palatino Linotype">
    <w:panose1 w:val="02040502050505030304"/>
    <w:charset w:val="00"/>
    <w:family w:val="auto"/>
    <w:pitch w:val="default"/>
    <w:sig w:usb0="E00002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909924"/>
    </w:sdtPr>
    <w:sdtEndPr>
      <w:rPr>
        <w:rFonts w:asciiTheme="minorEastAsia" w:hAnsiTheme="minorEastAsia"/>
        <w:sz w:val="28"/>
        <w:szCs w:val="28"/>
      </w:rPr>
    </w:sdtEndPr>
    <w:sdtContent>
      <w:p>
        <w:pPr>
          <w:pStyle w:val="3"/>
          <w:ind w:left="357"/>
        </w:pPr>
        <w:r>
          <w:rPr>
            <w:rFonts w:hint="eastAsia"/>
          </w:rPr>
          <w:t xml:space="preserve">                                                                                   </w:t>
        </w: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1</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910058"/>
    </w:sdtPr>
    <w:sdtContent>
      <w:p>
        <w:pPr>
          <w:pStyle w:val="3"/>
          <w:numPr>
            <w:ilvl w:val="0"/>
            <w:numId w:val="1"/>
          </w:num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8</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47913"/>
    <w:multiLevelType w:val="multilevel"/>
    <w:tmpl w:val="03E47913"/>
    <w:lvl w:ilvl="0" w:tentative="0">
      <w:start w:val="2016"/>
      <w:numFmt w:val="bullet"/>
      <w:lvlText w:val="—"/>
      <w:lvlJc w:val="left"/>
      <w:pPr>
        <w:ind w:left="360" w:hanging="360"/>
      </w:pPr>
      <w:rPr>
        <w:rFonts w:hint="eastAsia" w:ascii="宋体" w:hAnsi="宋体" w:eastAsia="宋体" w:cstheme="minorBidi"/>
        <w:sz w:val="28"/>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45B64"/>
    <w:rsid w:val="00025555"/>
    <w:rsid w:val="001E7DCE"/>
    <w:rsid w:val="0021554E"/>
    <w:rsid w:val="002B6E67"/>
    <w:rsid w:val="002C2747"/>
    <w:rsid w:val="00331040"/>
    <w:rsid w:val="003625F4"/>
    <w:rsid w:val="00476265"/>
    <w:rsid w:val="00583B60"/>
    <w:rsid w:val="005B7AC3"/>
    <w:rsid w:val="005D0D92"/>
    <w:rsid w:val="005E19DB"/>
    <w:rsid w:val="005E30E8"/>
    <w:rsid w:val="007171A4"/>
    <w:rsid w:val="00724442"/>
    <w:rsid w:val="007C136F"/>
    <w:rsid w:val="007D0C80"/>
    <w:rsid w:val="007E3915"/>
    <w:rsid w:val="00813E90"/>
    <w:rsid w:val="00900B34"/>
    <w:rsid w:val="00983986"/>
    <w:rsid w:val="00B26421"/>
    <w:rsid w:val="00B44E6B"/>
    <w:rsid w:val="00B654E1"/>
    <w:rsid w:val="00B96083"/>
    <w:rsid w:val="00C63BE0"/>
    <w:rsid w:val="00CB2460"/>
    <w:rsid w:val="00CE0939"/>
    <w:rsid w:val="00D45B64"/>
    <w:rsid w:val="00DA1661"/>
    <w:rsid w:val="00DC5053"/>
    <w:rsid w:val="00E34E23"/>
    <w:rsid w:val="00ED5B6C"/>
    <w:rsid w:val="00F1483A"/>
    <w:rsid w:val="00F3568F"/>
    <w:rsid w:val="00FB1432"/>
    <w:rsid w:val="400B5BC0"/>
    <w:rsid w:val="451B47AA"/>
    <w:rsid w:val="4938017C"/>
    <w:rsid w:val="4B79565E"/>
    <w:rsid w:val="512A0951"/>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none [3213]"/>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黑体" w:hAnsi="Calibri" w:eastAsia="黑体" w:cs="黑体"/>
      <w:color w:val="000000"/>
      <w:sz w:val="24"/>
      <w:szCs w:val="24"/>
      <w:lang w:val="en-US" w:eastAsia="zh-CN" w:bidi="ar-SA"/>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character" w:styleId="7">
    <w:name w:val="page number"/>
    <w:basedOn w:val="6"/>
    <w:unhideWhenUsed/>
    <w:uiPriority w:val="99"/>
  </w:style>
  <w:style w:type="character" w:customStyle="1" w:styleId="9">
    <w:name w:val="页眉 Char"/>
    <w:basedOn w:val="6"/>
    <w:link w:val="4"/>
    <w:semiHidden/>
    <w:uiPriority w:val="99"/>
    <w:rPr>
      <w:sz w:val="18"/>
      <w:szCs w:val="18"/>
    </w:rPr>
  </w:style>
  <w:style w:type="character" w:customStyle="1" w:styleId="10">
    <w:name w:val="页脚 Char"/>
    <w:basedOn w:val="6"/>
    <w:link w:val="3"/>
    <w:uiPriority w:val="99"/>
    <w:rPr>
      <w:sz w:val="18"/>
      <w:szCs w:val="18"/>
    </w:rPr>
  </w:style>
  <w:style w:type="character" w:customStyle="1" w:styleId="11">
    <w:name w:val="公文正文 Char"/>
    <w:link w:val="12"/>
    <w:qFormat/>
    <w:locked/>
    <w:uiPriority w:val="99"/>
    <w:rPr>
      <w:rFonts w:ascii="仿宋_GB2312" w:eastAsia="仿宋_GB2312"/>
      <w:kern w:val="0"/>
      <w:sz w:val="32"/>
      <w:szCs w:val="32"/>
      <w:shd w:val="clear" w:color="auto" w:fill="FFFFFF"/>
    </w:rPr>
  </w:style>
  <w:style w:type="paragraph" w:customStyle="1" w:styleId="12">
    <w:name w:val="公文正文"/>
    <w:basedOn w:val="1"/>
    <w:link w:val="11"/>
    <w:qFormat/>
    <w:uiPriority w:val="99"/>
    <w:pPr>
      <w:shd w:val="clear" w:color="auto" w:fill="FFFFFF"/>
      <w:snapToGrid w:val="0"/>
      <w:spacing w:line="600" w:lineRule="exact"/>
      <w:ind w:firstLine="640" w:firstLineChars="200"/>
    </w:pPr>
    <w:rPr>
      <w:rFonts w:ascii="仿宋_GB2312" w:eastAsia="仿宋_GB2312"/>
      <w:kern w:val="0"/>
      <w:sz w:val="32"/>
      <w:szCs w:val="32"/>
    </w:rPr>
  </w:style>
  <w:style w:type="paragraph" w:customStyle="1" w:styleId="13">
    <w:name w:val="List Paragraph"/>
    <w:basedOn w:val="1"/>
    <w:qFormat/>
    <w:uiPriority w:val="34"/>
    <w:pPr>
      <w:ind w:firstLine="420" w:firstLineChars="200"/>
    </w:pPr>
  </w:style>
  <w:style w:type="character" w:customStyle="1" w:styleId="14">
    <w:name w:val="A15"/>
    <w:basedOn w:val="6"/>
    <w:qFormat/>
    <w:uiPriority w:val="0"/>
    <w:rPr>
      <w:rFonts w:ascii="FZLanTingHeiS-EL-GB" w:hAnsi="FZLanTingHeiS-EL-GB" w:cs="FZLanTingHeiS-EL-GB"/>
      <w:color w:val="BA8154"/>
      <w:sz w:val="40"/>
      <w:szCs w:val="40"/>
      <w:lang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623</Words>
  <Characters>3553</Characters>
  <Lines>29</Lines>
  <Paragraphs>8</Paragraphs>
  <ScaleCrop>false</ScaleCrop>
  <LinksUpToDate>false</LinksUpToDate>
  <CharactersWithSpaces>4168</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2016-09-26T06:12:00Z</dcterms:created>
  <dc:creator>Administrator</dc:creator>
  <cp:lastModifiedBy>未定义</cp:lastModifiedBy>
  <cp:lastPrinted>2017-10-11T08:08:00Z</cp:lastPrinted>
  <dcterms:modified xsi:type="dcterms:W3CDTF">2018-09-10T09:19:46Z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