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C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</w:pPr>
      <w:r>
        <w:rPr>
          <w:rFonts w:hint="default" w:ascii="Times New Roman" w:hAnsi="Times New Roman" w:cs="Times New Roman"/>
          <w:w w:val="48"/>
          <w:sz w:val="94"/>
          <w:szCs w:val="94"/>
          <w:u w:val="none" w:color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3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60288;mso-width-relative:page;mso-height-relative:page;" coordsize="8759,69" o:gfxdata="UEsDBAoAAAAAAIdO4kAAAAAAAAAAAAAAAAAEAAAAZHJzL1BLAwQUAAAACACHTuJAuCcsldgAAAAJ&#10;AQAADwAAAGRycy9kb3ducmV2LnhtbE2PQU+DQBCF7yb+h82YeLMLgpUgS2Ma9dSY2JoYb1OYAik7&#10;S9gttP/e8aTH997kvW+K1dn2aqLRd44NxIsIFHHl6o4bA5+717sMlA/INfaOycCFPKzK66sC89rN&#10;/EHTNjRKStjnaKANYci19lVLFv3CDcSSHdxoMYgcG12POEu57fV9FC21xY5locWB1i1Vx+3JGnib&#10;cX5O4pdpczysL9+7h/evTUzG3N7E0ROoQOfwdwy/+IIOpTDt3Ylrr3oDmYAHsZNlCkryLEsfQe3F&#10;SZMEdFno/x+UP1BLAwQUAAAACACHTuJApV5qoJACAAA4BwAADgAAAGRycy9lMm9Eb2MueG1s5ZW9&#10;btswEMf3An0Hgnsj2YlcW4icIY6zFG2AtA9AU5REgF8gacveO3Qquhfo1kwdu3Xo07TpY/RIKXbq&#10;dEg/0KUeZIrkHe9+/+Pp+GQtBVox67hWBR4cpBgxRXXJVV3gF8/nj8YYOU9USYRWrMAb5vDJ9OGD&#10;49bkbKgbLUpmEThRLm9NgRvvTZ4kjjZMEnegDVOwWGkriYdXWyelJS14lyIZpukoabUtjdWUOQez&#10;s24R9x7tfRzqquKUzTRdSqZ859UyQTyk5BpuHJ7GaKuKUf+sqhzzSBQYMvXxCYfAeBGeyfSY5LUl&#10;puG0D4HcJ4S9nCThCg7dupoRT9DS8juuJKdWO135A6pl0iUSiUAWg3SPzbnVSxNzqfO2NlvoINQe&#10;9d92S5+uLiziZYFHGCkiQfDrTy+/vHmFRoFNa+octpxbc2kubD9Rd28h3XVlZfiHRNA6Ut1sqbK1&#10;RxQms2w0mIwyjCisHR2OB1lHnTYgzR0r2pz1duPH2aQzGk2CRbI7jkVlnzgfpkOM25BaA1Xpdqjc&#10;n6G6bIhhUQEXOPSoDreo3n78+vr9t8/v4Hn94QoNOmZx76nqgbncAbuf0AI3d2lB1qBEQBWd3Ura&#10;WOfPmZYoDAosuAqRkZysehAkv9kSpoVCbYGH2VEKtU4J3NQKbggMpQG1naqjsdOCl3MuRDBxtl6c&#10;CotWBG7LfJ7Crwf/w7Zwyoy4ptsXlzpFG0bKM1UivzFQRwraBw4xSFZiJBh0mzACyUjuCRf32Qnp&#10;CxUM9hS/YRrkXuhyA8IsjeV1A2A6bn0hhBL+BxUxAMb97dkrieEvlQS4AeW7eoekdzfhb9bEJBuG&#10;2/j/lkRsGdBQY0/pm3/o2LffY2PZffCm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4JyyV2AAA&#10;AAkBAAAPAAAAAAAAAAEAIAAAACIAAABkcnMvZG93bnJldi54bWxQSwECFAAUAAAACACHTuJApV5q&#10;oJACAAA4BwAADgAAAAAAAAABACAAAAAnAQAAZHJzL2Uyb0RvYy54bWxQSwUGAAAAAAYABgBZAQAA&#10;KQYAAAAA&#10;">
                <o:lock v:ext="edit" aspectratio="f"/>
                <v:line id="直接连接符 1" o:spid="_x0000_s1026" o:spt="20" style="position:absolute;left:3;top:0;height:1;width:8756;" filled="f" stroked="t" coordsize="21600,21600" o:gfxdata="UEsDBAoAAAAAAIdO4kAAAAAAAAAAAAAAAAAEAAAAZHJzL1BLAwQUAAAACACHTuJAVUDICr0AAADa&#10;AAAADwAAAGRycy9kb3ducmV2LnhtbEWPzWrDMBCE74G8g9hCbonshpriRvahoSHprUnc0ttirS1T&#10;a2Us5advXxUCOQ4z8w2zKq+2F2cafedYQbpIQBDXTnfcKjge3ubPIHxA1tg7JgW/5KEsppMV5tpd&#10;+IPO+9CKCGGfowITwpBL6WtDFv3CDcTRa9xoMUQ5tlKPeIlw28vHJMmkxY7jgsGBXg3VP/uTVbD7&#10;pEpX3+/rJ9frtPnaZL4xmVKzhzR5ARHoGu7hW3urFSzh/0q8Ab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MgK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9;height:1;width:8756;" filled="f" stroked="t" coordsize="21600,21600" o:gfxdata="UEsDBAoAAAAAAIdO4kAAAAAAAAAAAAAAAAAEAAAAZHJzL1BLAwQUAAAACACHTuJAkb/ZNL0AAADb&#10;AAAADwAAAGRycy9kb3ducmV2LnhtbEWPQUvDQBCF74L/YZmCN7sbD0Fit0WkguiptRS8DdkxicnO&#10;xuyY1n/fOQjeZnhv3vtmtTnHwcw05S6xh2LpwBDXKXTceDi8P9/eg8mCHHBITB5+KcNmfX21wiqk&#10;E+9o3ktjNIRzhR5akbGyNtctRczLNBKr9pmmiKLr1Ngw4UnD42DvnCttxI61ocWRnlqq+/1P9CDl&#10;lxxD+f3aF4f++OHe3Owet97fLAr3AEboLP/mv+uXoPhKr7/oAH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v9k0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  <w:t>产业园区管理委员会</w:t>
      </w:r>
    </w:p>
    <w:p w14:paraId="0F51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75405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 w14:paraId="1D9FB6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挂网征求《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贺兰山东麓葡萄酒酿酒酵母</w:t>
      </w:r>
    </w:p>
    <w:p w14:paraId="3A941B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筛选规范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征求意见稿）》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等三项地方标准</w:t>
      </w:r>
    </w:p>
    <w:p w14:paraId="3F41C9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意见的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公告</w:t>
      </w:r>
    </w:p>
    <w:p w14:paraId="2C03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</w:p>
    <w:p w14:paraId="0698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根据《自治区市场监管厅关于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地方标准制（修）订计划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（第二批）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积极组织相关单位开展地方标准制（修）订工作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，开展地方标准评审工作，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宁夏回族自治区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地方标准管理办法》有关要求，现将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酿酒葡萄“八字形”整形技术规程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葡萄无病毒采穗圃生产管理技术规程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《贺兰山东麓葡萄酒酿酒酵母筛选规范》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挂网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，向社会公开征求意见。</w:t>
      </w:r>
    </w:p>
    <w:p w14:paraId="5833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《酿酒葡萄“八字形”整形技术规程》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联系人：王昊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联系电话：13723380660</w:t>
      </w:r>
    </w:p>
    <w:p w14:paraId="0998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《葡萄无病毒采穗圃生产管理技术规程》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联系人：徐美隆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联系电话：13895312025</w:t>
      </w:r>
    </w:p>
    <w:p w14:paraId="3B58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《贺兰山东麓葡萄酒酿酒酵母筛选规范》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联系人：李文超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联系电话：13995004625）</w:t>
      </w:r>
    </w:p>
    <w:p w14:paraId="5C6F4CB5">
      <w:pPr>
        <w:pStyle w:val="2"/>
        <w:rPr>
          <w:rFonts w:hint="default"/>
        </w:rPr>
      </w:pPr>
    </w:p>
    <w:p w14:paraId="7FF1F8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附件：1.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</w:rPr>
        <w:t>酿</w:t>
      </w:r>
      <w:r>
        <w:rPr>
          <w:rFonts w:hint="default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酒葡萄“八字形”整形技术规程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地方标准征求意见稿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编制说明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征求意见汇总处理表</w:t>
      </w:r>
    </w:p>
    <w:p w14:paraId="4E10E6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94" w:leftChars="760" w:hanging="298" w:hangingChars="1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pacing w:val="-11"/>
          <w:kern w:val="2"/>
          <w:sz w:val="32"/>
          <w:szCs w:val="32"/>
          <w:lang w:val="en-US" w:eastAsia="zh-CN"/>
        </w:rPr>
        <w:t>2.《葡萄无病毒采穗圃生产管理技术规程》地方标准征求意见稿、编制说明、征求意见汇总处理表</w:t>
      </w:r>
    </w:p>
    <w:p w14:paraId="3B36C6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94" w:leftChars="760" w:hanging="298" w:hangingChars="1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pacing w:val="-11"/>
          <w:kern w:val="2"/>
          <w:sz w:val="32"/>
          <w:szCs w:val="32"/>
          <w:lang w:val="en-US" w:eastAsia="zh-CN"/>
        </w:rPr>
        <w:t>3.《贺兰山东麓葡萄酒酿酒酵母筛选规范》地方标准征求意见稿、编制说明、征求意见汇总处理表</w:t>
      </w:r>
    </w:p>
    <w:p w14:paraId="7F6632F6">
      <w:pPr>
        <w:rPr>
          <w:rFonts w:hint="default"/>
        </w:rPr>
      </w:pPr>
    </w:p>
    <w:p w14:paraId="5D53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             </w:t>
      </w:r>
    </w:p>
    <w:p w14:paraId="3F1B1789">
      <w:pPr>
        <w:pStyle w:val="2"/>
        <w:rPr>
          <w:rFonts w:hint="default"/>
        </w:rPr>
      </w:pPr>
    </w:p>
    <w:p w14:paraId="6C99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0" w:line="54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宁夏贺兰山东麓葡萄酒</w:t>
      </w:r>
    </w:p>
    <w:p w14:paraId="11378E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4160" w:leftChars="0" w:hanging="4160" w:hanging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产业园区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管理委员会</w:t>
      </w:r>
    </w:p>
    <w:p w14:paraId="246C3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after="0" w:line="54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2025年4月7日</w:t>
      </w:r>
    </w:p>
    <w:p w14:paraId="50D9BD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（此件不公开发布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7CDF9C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FB4621-C0AA-4F1C-B56C-4693D164EC4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89F96E-819C-44EA-941D-5D18EE208022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66AC6DE-B07D-47F5-BCDA-EDD010315B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DF0B5A-B81F-43A7-820B-A242C85462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76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7441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D7441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5BBF"/>
    <w:rsid w:val="07FB6BDB"/>
    <w:rsid w:val="0F1113DA"/>
    <w:rsid w:val="103510F8"/>
    <w:rsid w:val="139A57ED"/>
    <w:rsid w:val="18717FA7"/>
    <w:rsid w:val="1BD23C9F"/>
    <w:rsid w:val="1FFB37C4"/>
    <w:rsid w:val="35C661CB"/>
    <w:rsid w:val="50D4384B"/>
    <w:rsid w:val="522C5BBF"/>
    <w:rsid w:val="573C40E7"/>
    <w:rsid w:val="5B2E3D47"/>
    <w:rsid w:val="5C930305"/>
    <w:rsid w:val="6F4424EC"/>
    <w:rsid w:val="6F8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引用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568</Characters>
  <Lines>0</Lines>
  <Paragraphs>0</Paragraphs>
  <TotalTime>11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2025-01-10T07:42:00Z</dcterms:created>
  <dc:creator>ZhangRan</dc:creator>
  <cp:lastModifiedBy>麻美子</cp:lastModifiedBy>
  <cp:lastPrinted>2025-04-07T03:12:00Z</cp:lastPrinted>
  <dcterms:modified xsi:type="dcterms:W3CDTF">2025-04-08T09:52:42Z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D4385203C6E04E0F9A2DAFE86D220C66_13</vt:lpwstr>
  </property>
  <property fmtid="{D5CDD505-2E9C-101B-9397-08002B2CF9AE}" pid="4" name="KSOTemplateDocerSaveRecord">
    <vt:lpwstr>eyJoZGlkIjoiYTRiMmY2OGU5ODY0MWY4Zjc2M2MzZmExNmJiZjkxMGQiLCJ1c2VySWQiOiIyNzk2OTQ2NzIifQ==</vt:lpwstr>
  </property>
</Properties>
</file>